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057DEC" w:rsidTr="00F72616">
        <w:tc>
          <w:tcPr>
            <w:tcW w:w="4514" w:type="dxa"/>
          </w:tcPr>
          <w:p w:rsidR="00057DEC" w:rsidRPr="000C0CA4" w:rsidRDefault="00057DEC" w:rsidP="00720CCC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556" w:type="dxa"/>
            <w:hideMark/>
          </w:tcPr>
          <w:p w:rsidR="00057DEC" w:rsidRDefault="00057DEC" w:rsidP="001A2D9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1A2D93">
              <w:rPr>
                <w:lang w:eastAsia="en-US"/>
              </w:rPr>
              <w:t>407</w:t>
            </w:r>
            <w:r>
              <w:rPr>
                <w:lang w:eastAsia="en-US"/>
              </w:rPr>
              <w:t>- пр</w:t>
            </w:r>
          </w:p>
        </w:tc>
      </w:tr>
    </w:tbl>
    <w:p w:rsidR="00057DEC" w:rsidRDefault="00057DEC" w:rsidP="00057DEC">
      <w:pPr>
        <w:pStyle w:val="a8"/>
        <w:jc w:val="right"/>
        <w:outlineLvl w:val="0"/>
        <w:rPr>
          <w:b w:val="0"/>
        </w:rPr>
      </w:pPr>
    </w:p>
    <w:p w:rsidR="00057DEC" w:rsidRDefault="00057DEC" w:rsidP="00057DEC">
      <w:pPr>
        <w:pStyle w:val="a8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E14035" w:rsidRDefault="00057DEC" w:rsidP="00E14035">
      <w:pPr>
        <w:pStyle w:val="a8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E14035">
        <w:rPr>
          <w:sz w:val="28"/>
          <w:szCs w:val="28"/>
        </w:rPr>
        <w:t xml:space="preserve">в отдельные </w:t>
      </w:r>
      <w:r>
        <w:rPr>
          <w:sz w:val="28"/>
          <w:szCs w:val="28"/>
        </w:rPr>
        <w:t>закон</w:t>
      </w:r>
      <w:r w:rsidR="00E1403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</w:p>
    <w:p w:rsidR="00057DEC" w:rsidRDefault="00057DEC" w:rsidP="00E14035">
      <w:pPr>
        <w:pStyle w:val="a8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Ненецкого автономного округа</w:t>
      </w:r>
    </w:p>
    <w:p w:rsidR="00057DEC" w:rsidRDefault="00057DEC" w:rsidP="00057DEC">
      <w:pPr>
        <w:pStyle w:val="a8"/>
        <w:spacing w:before="360"/>
        <w:ind w:left="0" w:firstLine="0"/>
        <w:outlineLvl w:val="0"/>
        <w:rPr>
          <w:sz w:val="28"/>
          <w:szCs w:val="28"/>
        </w:rPr>
      </w:pPr>
    </w:p>
    <w:p w:rsidR="00057DEC" w:rsidRDefault="00057DEC" w:rsidP="00057DEC">
      <w:pPr>
        <w:autoSpaceDE w:val="0"/>
        <w:autoSpaceDN w:val="0"/>
        <w:adjustRightInd w:val="0"/>
        <w:spacing w:after="440"/>
        <w:jc w:val="both"/>
      </w:pPr>
      <w:r>
        <w:t>Для принятия в первом чтении                                                «____»__________ 2023 года</w:t>
      </w:r>
    </w:p>
    <w:p w:rsidR="00057DEC" w:rsidRDefault="00057DEC" w:rsidP="00057DEC"/>
    <w:p w:rsidR="00057DEC" w:rsidRPr="000235A3" w:rsidRDefault="00057DEC" w:rsidP="00057DEC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35A3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057DEC" w:rsidRPr="00C35305" w:rsidRDefault="00057DEC" w:rsidP="00057DEC">
      <w:pPr>
        <w:pStyle w:val="a7"/>
        <w:ind w:firstLine="709"/>
        <w:rPr>
          <w:rFonts w:ascii="Times New Roman" w:hAnsi="Times New Roman" w:cs="Times New Roman"/>
        </w:rPr>
      </w:pPr>
    </w:p>
    <w:p w:rsidR="00057DEC" w:rsidRDefault="00057DEC" w:rsidP="00057D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в закон Ненецкого автономного округа от </w:t>
      </w:r>
      <w:r w:rsidR="00E14035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</w:t>
      </w:r>
      <w:r w:rsidR="00E14035">
        <w:rPr>
          <w:rFonts w:eastAsiaTheme="minorHAnsi"/>
          <w:lang w:eastAsia="en-US"/>
        </w:rPr>
        <w:t>января</w:t>
      </w:r>
      <w:r>
        <w:rPr>
          <w:rFonts w:eastAsiaTheme="minorHAnsi"/>
          <w:lang w:eastAsia="en-US"/>
        </w:rPr>
        <w:t xml:space="preserve"> </w:t>
      </w:r>
      <w:r w:rsidR="00E14035">
        <w:rPr>
          <w:rFonts w:eastAsiaTheme="minorHAnsi"/>
          <w:lang w:eastAsia="en-US"/>
        </w:rPr>
        <w:t>1996</w:t>
      </w:r>
      <w:r>
        <w:rPr>
          <w:rFonts w:eastAsiaTheme="minorHAnsi"/>
          <w:lang w:eastAsia="en-US"/>
        </w:rPr>
        <w:t xml:space="preserve"> года №</w:t>
      </w:r>
      <w:r w:rsidR="00492125">
        <w:rPr>
          <w:rFonts w:eastAsiaTheme="minorHAnsi"/>
          <w:lang w:eastAsia="en-US"/>
        </w:rPr>
        <w:t xml:space="preserve"> </w:t>
      </w:r>
      <w:r w:rsidR="00E14035">
        <w:rPr>
          <w:rFonts w:eastAsiaTheme="minorHAnsi"/>
          <w:lang w:eastAsia="en-US"/>
        </w:rPr>
        <w:t>15</w:t>
      </w:r>
      <w:r>
        <w:rPr>
          <w:rFonts w:eastAsiaTheme="minorHAnsi"/>
          <w:lang w:eastAsia="en-US"/>
        </w:rPr>
        <w:t>-оз «</w:t>
      </w:r>
      <w:r w:rsidR="00E14035">
        <w:rPr>
          <w:rFonts w:eastAsiaTheme="minorHAnsi"/>
          <w:lang w:eastAsia="en-US"/>
        </w:rPr>
        <w:t>О статусе депутата Собрания депутатов Ненецкого автономного округа</w:t>
      </w:r>
      <w:r w:rsidR="003C4859">
        <w:rPr>
          <w:rFonts w:eastAsiaTheme="minorHAnsi"/>
          <w:lang w:eastAsia="en-US"/>
        </w:rPr>
        <w:t xml:space="preserve">» (в редакции закона округа от </w:t>
      </w:r>
      <w:r w:rsidR="00492125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</w:t>
      </w:r>
      <w:r w:rsidR="00492125">
        <w:rPr>
          <w:rFonts w:eastAsiaTheme="minorHAnsi"/>
          <w:lang w:eastAsia="en-US"/>
        </w:rPr>
        <w:t>декабря</w:t>
      </w:r>
      <w:r>
        <w:rPr>
          <w:rFonts w:eastAsiaTheme="minorHAnsi"/>
          <w:lang w:eastAsia="en-US"/>
        </w:rPr>
        <w:t xml:space="preserve"> 202</w:t>
      </w:r>
      <w:r w:rsidR="00492125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года № </w:t>
      </w:r>
      <w:r w:rsidR="00492125">
        <w:rPr>
          <w:rFonts w:eastAsiaTheme="minorHAnsi"/>
          <w:lang w:eastAsia="en-US"/>
        </w:rPr>
        <w:t>371</w:t>
      </w:r>
      <w:r>
        <w:rPr>
          <w:rFonts w:eastAsiaTheme="minorHAnsi"/>
          <w:lang w:eastAsia="en-US"/>
        </w:rPr>
        <w:t>-оз) следующие изменения:</w:t>
      </w:r>
    </w:p>
    <w:p w:rsidR="00492125" w:rsidRDefault="00492125" w:rsidP="00057D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92125" w:rsidRDefault="00492125" w:rsidP="00492125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часть 1 статьи 6 дополнить абзацем следующего содержания:</w:t>
      </w:r>
    </w:p>
    <w:p w:rsidR="00492125" w:rsidRDefault="00492125" w:rsidP="003C4859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>
        <w:rPr>
          <w:rFonts w:eastAsiaTheme="minorHAnsi"/>
          <w:lang w:eastAsia="en-US"/>
        </w:rPr>
        <w:t>«</w:t>
      </w:r>
      <w:r w:rsidRPr="00492125">
        <w:t>Председатель Собрания депутатов осуществляет свои полномочия на профессиональной основе.»;</w:t>
      </w:r>
    </w:p>
    <w:p w:rsidR="00492125" w:rsidRPr="005B1D0B" w:rsidRDefault="00492125" w:rsidP="00492125">
      <w:pPr>
        <w:autoSpaceDE w:val="0"/>
        <w:autoSpaceDN w:val="0"/>
        <w:adjustRightInd w:val="0"/>
        <w:ind w:firstLine="540"/>
        <w:jc w:val="both"/>
        <w:rPr>
          <w:b/>
          <w:i/>
        </w:rPr>
      </w:pPr>
    </w:p>
    <w:p w:rsidR="0058762D" w:rsidRDefault="009B3A2D" w:rsidP="0058762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4F01" w:rsidRPr="009B3A2D">
        <w:rPr>
          <w:rFonts w:ascii="Times New Roman" w:hAnsi="Times New Roman" w:cs="Times New Roman"/>
          <w:sz w:val="24"/>
          <w:szCs w:val="24"/>
        </w:rPr>
        <w:t>в статье 6.1:</w:t>
      </w:r>
    </w:p>
    <w:p w:rsidR="009B3A2D" w:rsidRDefault="00E94F01" w:rsidP="0058762D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A2D">
        <w:rPr>
          <w:rFonts w:ascii="Times New Roman" w:hAnsi="Times New Roman" w:cs="Times New Roman"/>
          <w:sz w:val="24"/>
          <w:szCs w:val="24"/>
        </w:rPr>
        <w:t xml:space="preserve">а) часть 2 дополнить предложениями следующего содержания: </w:t>
      </w:r>
      <w:r w:rsidR="003C4859">
        <w:rPr>
          <w:rFonts w:ascii="Times New Roman" w:hAnsi="Times New Roman" w:cs="Times New Roman"/>
          <w:sz w:val="24"/>
          <w:szCs w:val="24"/>
        </w:rPr>
        <w:t>«</w:t>
      </w:r>
      <w:r w:rsidR="002055B0" w:rsidRPr="002055B0">
        <w:rPr>
          <w:rFonts w:ascii="Times New Roman" w:hAnsi="Times New Roman" w:cs="Times New Roman"/>
          <w:bCs/>
          <w:sz w:val="24"/>
          <w:szCs w:val="24"/>
        </w:rPr>
        <w:t xml:space="preserve">Депутат, осуществляющий свои полномочия без отрыва от основной деятельности,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Депутат, осуществляющий свои полномочия без отрыва от основной деятельности, в случаях, предусмотренных </w:t>
      </w:r>
      <w:hyperlink r:id="rId8" w:history="1">
        <w:r w:rsidR="002055B0" w:rsidRPr="00631CB8">
          <w:rPr>
            <w:rFonts w:ascii="Times New Roman" w:hAnsi="Times New Roman" w:cs="Times New Roman"/>
            <w:bCs/>
            <w:sz w:val="24"/>
            <w:szCs w:val="24"/>
          </w:rPr>
          <w:t>частью 1 статьи 3</w:t>
        </w:r>
      </w:hyperlink>
      <w:r w:rsidR="002055B0" w:rsidRPr="00631C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5B0" w:rsidRPr="002055B0">
        <w:rPr>
          <w:rFonts w:ascii="Times New Roman" w:hAnsi="Times New Roman" w:cs="Times New Roman"/>
          <w:bCs/>
          <w:sz w:val="24"/>
          <w:szCs w:val="24"/>
        </w:rPr>
        <w:t xml:space="preserve">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</w:t>
      </w:r>
      <w:hyperlink r:id="rId9" w:history="1">
        <w:r w:rsidR="002055B0" w:rsidRPr="00631CB8">
          <w:rPr>
            <w:rFonts w:ascii="Times New Roman" w:hAnsi="Times New Roman" w:cs="Times New Roman"/>
            <w:bCs/>
            <w:sz w:val="24"/>
            <w:szCs w:val="24"/>
          </w:rPr>
          <w:t>частью 1 статьи 3</w:t>
        </w:r>
      </w:hyperlink>
      <w:r w:rsidR="002055B0" w:rsidRPr="00631C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5B0" w:rsidRPr="002055B0">
        <w:rPr>
          <w:rFonts w:ascii="Times New Roman" w:hAnsi="Times New Roman" w:cs="Times New Roman"/>
          <w:bCs/>
          <w:sz w:val="24"/>
          <w:szCs w:val="24"/>
        </w:rPr>
        <w:t>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сообщает об этом в Комиссию путем подачи уведомления в письменной форме с указанием св</w:t>
      </w:r>
      <w:r w:rsidR="00770B3A">
        <w:rPr>
          <w:rFonts w:ascii="Times New Roman" w:hAnsi="Times New Roman" w:cs="Times New Roman"/>
          <w:bCs/>
          <w:sz w:val="24"/>
          <w:szCs w:val="24"/>
        </w:rPr>
        <w:t xml:space="preserve">едений, предусмотренных частью </w:t>
      </w:r>
      <w:r w:rsidR="002055B0" w:rsidRPr="002055B0">
        <w:rPr>
          <w:rFonts w:ascii="Times New Roman" w:hAnsi="Times New Roman" w:cs="Times New Roman"/>
          <w:bCs/>
          <w:sz w:val="24"/>
          <w:szCs w:val="24"/>
        </w:rPr>
        <w:t>2.1 настоящей статьи, не позднее 1 апреля года, следующего за отчетным.</w:t>
      </w:r>
      <w:r w:rsidR="009B3A2D">
        <w:rPr>
          <w:rFonts w:ascii="Times New Roman" w:hAnsi="Times New Roman" w:cs="Times New Roman"/>
          <w:bCs/>
          <w:sz w:val="24"/>
          <w:szCs w:val="24"/>
        </w:rPr>
        <w:t>»;</w:t>
      </w:r>
    </w:p>
    <w:p w:rsidR="00547713" w:rsidRDefault="009B3A2D" w:rsidP="009B3A2D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547713">
        <w:rPr>
          <w:rFonts w:ascii="Times New Roman" w:hAnsi="Times New Roman" w:cs="Times New Roman"/>
          <w:bCs/>
          <w:sz w:val="24"/>
          <w:szCs w:val="24"/>
        </w:rPr>
        <w:t>дополнить частью 2.1 следующего содержания:</w:t>
      </w:r>
    </w:p>
    <w:p w:rsidR="00547713" w:rsidRPr="00547713" w:rsidRDefault="00547713" w:rsidP="0054771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47713">
        <w:rPr>
          <w:rFonts w:ascii="Times New Roman" w:hAnsi="Times New Roman" w:cs="Times New Roman"/>
          <w:sz w:val="24"/>
          <w:szCs w:val="24"/>
        </w:rPr>
        <w:t xml:space="preserve">2.1. В уведомлении, </w:t>
      </w:r>
      <w:r w:rsidR="003C4859">
        <w:rPr>
          <w:rFonts w:ascii="Times New Roman" w:hAnsi="Times New Roman" w:cs="Times New Roman"/>
          <w:sz w:val="24"/>
          <w:szCs w:val="24"/>
        </w:rPr>
        <w:t>предусмотренном частью</w:t>
      </w:r>
      <w:r w:rsidRPr="00547713">
        <w:rPr>
          <w:rFonts w:ascii="Times New Roman" w:hAnsi="Times New Roman" w:cs="Times New Roman"/>
          <w:sz w:val="24"/>
          <w:szCs w:val="24"/>
        </w:rPr>
        <w:t xml:space="preserve"> 2 настоящей статьи, указываются:</w:t>
      </w:r>
    </w:p>
    <w:p w:rsidR="00547713" w:rsidRPr="00547713" w:rsidRDefault="00547713" w:rsidP="0054771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13">
        <w:rPr>
          <w:rFonts w:ascii="Times New Roman" w:hAnsi="Times New Roman" w:cs="Times New Roman"/>
          <w:sz w:val="24"/>
          <w:szCs w:val="24"/>
        </w:rPr>
        <w:t>1) фамилия, имя, отчество депутата, его паспортные данные (серия и номер, дата выдачи и орган, выдавший паспорт);</w:t>
      </w:r>
    </w:p>
    <w:p w:rsidR="00547713" w:rsidRPr="00547713" w:rsidRDefault="00547713" w:rsidP="0054771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7713">
        <w:rPr>
          <w:rFonts w:ascii="Times New Roman" w:hAnsi="Times New Roman" w:cs="Times New Roman"/>
          <w:sz w:val="24"/>
          <w:szCs w:val="24"/>
        </w:rPr>
        <w:t xml:space="preserve">2) </w:t>
      </w:r>
      <w:r w:rsidRPr="00547713">
        <w:rPr>
          <w:rFonts w:ascii="Times New Roman" w:eastAsiaTheme="minorHAnsi" w:hAnsi="Times New Roman" w:cs="Times New Roman"/>
          <w:sz w:val="24"/>
          <w:szCs w:val="24"/>
        </w:rPr>
        <w:t xml:space="preserve">сообщение о том, что в течение отчетного периода с 1 января 20__ г. по 31 декабря 20__ г. им, его супругой (супругом) и (или) несовершеннолетними детьми не совершены сделки по приобретению земельного участка, другого объекта недвижимости, транспортных средств, ценных бумаг (долей участия, паев в уставных (складочных) капиталах организаций), цифровых финансовых активов, цифровой </w:t>
      </w:r>
      <w:r w:rsidRPr="00547713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валюты, предусмотренные частью </w:t>
      </w:r>
      <w:r w:rsidRPr="00EB4FA3">
        <w:rPr>
          <w:rFonts w:ascii="Times New Roman" w:eastAsiaTheme="minorHAnsi" w:hAnsi="Times New Roman" w:cs="Times New Roman"/>
          <w:sz w:val="24"/>
          <w:szCs w:val="24"/>
        </w:rPr>
        <w:t xml:space="preserve">1  статьи  3  </w:t>
      </w:r>
      <w:r w:rsidRPr="00547713">
        <w:rPr>
          <w:rFonts w:ascii="Times New Roman" w:eastAsiaTheme="minorHAnsi" w:hAnsi="Times New Roman" w:cs="Times New Roman"/>
          <w:sz w:val="24"/>
          <w:szCs w:val="24"/>
        </w:rPr>
        <w:t>Федерального закона от 3 декабря 2012 года № 230-ФЗ «О контроле за соответствием  расходов лиц, замещающих государственные должности, и иных лиц их доходам», общая сумма которых превышает общий доход депутата и его супруги (супруга) за три последних года, предшествующих указанному отчетному периоду;</w:t>
      </w:r>
    </w:p>
    <w:p w:rsidR="00547713" w:rsidRPr="00547713" w:rsidRDefault="00547713" w:rsidP="0054771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13">
        <w:rPr>
          <w:rFonts w:ascii="Times New Roman" w:hAnsi="Times New Roman" w:cs="Times New Roman"/>
          <w:sz w:val="24"/>
          <w:szCs w:val="24"/>
        </w:rPr>
        <w:t>3) указание на подтверждение достоверности предоставляемых сведений;</w:t>
      </w:r>
    </w:p>
    <w:p w:rsidR="00547713" w:rsidRPr="00547713" w:rsidRDefault="00547713" w:rsidP="0054771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13">
        <w:rPr>
          <w:rFonts w:ascii="Times New Roman" w:hAnsi="Times New Roman" w:cs="Times New Roman"/>
          <w:sz w:val="24"/>
          <w:szCs w:val="24"/>
        </w:rPr>
        <w:t>4) дата и подпись лица, представляющего уведомление.»;</w:t>
      </w:r>
    </w:p>
    <w:p w:rsidR="009B3A2D" w:rsidRDefault="00547713" w:rsidP="009B3A2D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D116A2">
        <w:rPr>
          <w:rFonts w:ascii="Times New Roman" w:hAnsi="Times New Roman" w:cs="Times New Roman"/>
          <w:bCs/>
          <w:sz w:val="24"/>
          <w:szCs w:val="24"/>
        </w:rPr>
        <w:t>в части 4:</w:t>
      </w:r>
    </w:p>
    <w:p w:rsidR="00D116A2" w:rsidRDefault="00D116A2" w:rsidP="009B3A2D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слово «законом» заменить словами «статьей 6.5 настоящего закона»;</w:t>
      </w:r>
    </w:p>
    <w:p w:rsidR="00D116A2" w:rsidRDefault="00D116A2" w:rsidP="009B3A2D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слова «в срок не позднее пяти дней со дня соответствующего </w:t>
      </w:r>
      <w:r w:rsidR="008E306E">
        <w:rPr>
          <w:rFonts w:ascii="Times New Roman" w:hAnsi="Times New Roman" w:cs="Times New Roman"/>
          <w:bCs/>
          <w:sz w:val="24"/>
          <w:szCs w:val="24"/>
        </w:rPr>
        <w:t>обращения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8E306E">
        <w:rPr>
          <w:rFonts w:ascii="Times New Roman" w:hAnsi="Times New Roman" w:cs="Times New Roman"/>
          <w:bCs/>
          <w:sz w:val="24"/>
          <w:szCs w:val="24"/>
        </w:rPr>
        <w:t xml:space="preserve"> исключить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36C0C" w:rsidRPr="009B3A2D" w:rsidRDefault="00C36C0C" w:rsidP="009B3A2D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4F01" w:rsidRPr="00C36C0C" w:rsidRDefault="00C36C0C" w:rsidP="00C36C0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</w:t>
      </w:r>
      <w:r w:rsidRPr="00C36C0C">
        <w:rPr>
          <w:rFonts w:eastAsiaTheme="minorHAnsi"/>
          <w:lang w:eastAsia="en-US"/>
        </w:rPr>
        <w:t>в статье 6.3:</w:t>
      </w:r>
    </w:p>
    <w:p w:rsidR="00C36C0C" w:rsidRDefault="00C36C0C" w:rsidP="00111FF5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 w:rsidR="00111FF5">
        <w:rPr>
          <w:rFonts w:eastAsiaTheme="minorHAnsi"/>
          <w:lang w:eastAsia="en-US"/>
        </w:rPr>
        <w:t>в наименовании статьи слова «, предоставление сведений средствам массовой информации для опубликования в связи с их запросами» исключить;</w:t>
      </w:r>
    </w:p>
    <w:p w:rsidR="00923720" w:rsidRDefault="00923720" w:rsidP="00111FF5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 w:rsidR="00096AC5">
        <w:rPr>
          <w:rFonts w:eastAsiaTheme="minorHAnsi"/>
          <w:lang w:eastAsia="en-US"/>
        </w:rPr>
        <w:t>часть 1 после слов «сайте Собрания депутатов» дополнить словами «с учетом положений части 3 настоящей статьи»;</w:t>
      </w:r>
    </w:p>
    <w:p w:rsidR="00096AC5" w:rsidRDefault="00096AC5" w:rsidP="00111FF5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часть 2 признать утратившей силу;</w:t>
      </w:r>
    </w:p>
    <w:p w:rsidR="00547713" w:rsidRDefault="003D1188" w:rsidP="0054771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г) </w:t>
      </w:r>
      <w:r w:rsidR="00547713">
        <w:rPr>
          <w:rFonts w:eastAsiaTheme="minorHAnsi"/>
          <w:lang w:eastAsia="en-US"/>
        </w:rPr>
        <w:t>в части 3:</w:t>
      </w:r>
    </w:p>
    <w:p w:rsidR="003D1188" w:rsidRDefault="003D1188" w:rsidP="0054771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абзац первый изложить в следующей редакции:</w:t>
      </w:r>
    </w:p>
    <w:p w:rsidR="003D1188" w:rsidRDefault="003D1188" w:rsidP="00547713">
      <w:pPr>
        <w:ind w:firstLine="709"/>
        <w:jc w:val="both"/>
      </w:pPr>
      <w:r>
        <w:rPr>
          <w:rFonts w:eastAsiaTheme="minorHAnsi"/>
          <w:lang w:eastAsia="en-US"/>
        </w:rPr>
        <w:t xml:space="preserve">«1. </w:t>
      </w:r>
      <w:r w:rsidR="00547713" w:rsidRPr="00547713">
        <w:t>На официальном сайте Собрания размещаются следующие сведения, указанные в части 1 настоящей статьи, в виде о</w:t>
      </w:r>
      <w:r w:rsidR="00547713" w:rsidRPr="00547713">
        <w:rPr>
          <w:bCs/>
          <w:iCs/>
        </w:rPr>
        <w:t>бобщенной информации об исполнении</w:t>
      </w:r>
      <w:r w:rsidR="00547713" w:rsidRPr="00547713">
        <w:t xml:space="preserve"> </w:t>
      </w:r>
      <w:r w:rsidR="00547713" w:rsidRPr="00547713">
        <w:rPr>
          <w:bCs/>
          <w:iCs/>
        </w:rPr>
        <w:t>депутатами обязанности представить сведения о доходах, расходах, об имуществе и обязательствах имущественного характера</w:t>
      </w:r>
      <w:r w:rsidR="00547713" w:rsidRPr="00547713">
        <w:t xml:space="preserve"> </w:t>
      </w:r>
      <w:r w:rsidR="00547713" w:rsidRPr="00547713">
        <w:rPr>
          <w:bCs/>
          <w:iCs/>
        </w:rPr>
        <w:t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</w:t>
      </w:r>
      <w:r w:rsidR="00547713" w:rsidRPr="00547713">
        <w:t>:</w:t>
      </w:r>
      <w:r w:rsidR="00547713">
        <w:t>»;</w:t>
      </w:r>
    </w:p>
    <w:p w:rsidR="00547713" w:rsidRPr="003D1188" w:rsidRDefault="00770B3A" w:rsidP="00547713">
      <w:pPr>
        <w:ind w:firstLine="709"/>
        <w:jc w:val="both"/>
      </w:pPr>
      <w:r>
        <w:t>в пункте 4 слово</w:t>
      </w:r>
      <w:r w:rsidR="00547713">
        <w:t xml:space="preserve"> «, акций» исключить;</w:t>
      </w:r>
    </w:p>
    <w:p w:rsidR="003D1188" w:rsidRDefault="00547713" w:rsidP="003D1188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="008610B5">
        <w:rPr>
          <w:rFonts w:eastAsiaTheme="minorHAnsi"/>
          <w:lang w:eastAsia="en-US"/>
        </w:rPr>
        <w:t>) в части 4:</w:t>
      </w:r>
    </w:p>
    <w:p w:rsidR="008610B5" w:rsidRDefault="008610B5" w:rsidP="003D1188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абзаце первом слова «и предоставляемых средствам массовой информации для опубликования» исключить;</w:t>
      </w:r>
    </w:p>
    <w:p w:rsidR="008610B5" w:rsidRDefault="008610B5" w:rsidP="003D1188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1 слова «части 3» заменить словами «пунктах 1 – 4 части 3»;</w:t>
      </w:r>
    </w:p>
    <w:p w:rsidR="00547713" w:rsidRPr="00547713" w:rsidRDefault="00E73F14" w:rsidP="003D1188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 2 после слова «данные» дополнить словами «депутата, его»</w:t>
      </w:r>
      <w:r w:rsidR="00547713">
        <w:rPr>
          <w:rFonts w:eastAsiaTheme="minorHAnsi"/>
          <w:lang w:eastAsia="en-US"/>
        </w:rPr>
        <w:t xml:space="preserve">, после слова «депутата» дополнить словами </w:t>
      </w:r>
      <w:r w:rsidR="00547713" w:rsidRPr="00547713">
        <w:rPr>
          <w:rFonts w:eastAsiaTheme="minorHAnsi"/>
          <w:lang w:eastAsia="en-US"/>
        </w:rPr>
        <w:t>«</w:t>
      </w:r>
      <w:r w:rsidR="00547713" w:rsidRPr="00547713">
        <w:t>(в том числе фамилию, имя, отчество, дату рождения, паспортные данные)»;</w:t>
      </w:r>
    </w:p>
    <w:p w:rsidR="00E73F14" w:rsidRDefault="00547713" w:rsidP="003D1188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</w:t>
      </w:r>
      <w:r w:rsidR="00E73F14">
        <w:rPr>
          <w:rFonts w:eastAsiaTheme="minorHAnsi"/>
          <w:lang w:eastAsia="en-US"/>
        </w:rPr>
        <w:t>) часть 5 дополнить абзацем следующего содержания:</w:t>
      </w:r>
    </w:p>
    <w:p w:rsidR="00E73F14" w:rsidRPr="00E73F14" w:rsidRDefault="00E73F14" w:rsidP="00547713">
      <w:pPr>
        <w:pStyle w:val="ConsPlusNormal"/>
        <w:ind w:firstLine="708"/>
        <w:jc w:val="both"/>
      </w:pPr>
      <w:r w:rsidRPr="00547713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547713" w:rsidRPr="00547713">
        <w:rPr>
          <w:rFonts w:ascii="Times New Roman" w:hAnsi="Times New Roman" w:cs="Times New Roman"/>
          <w:sz w:val="24"/>
          <w:szCs w:val="24"/>
        </w:rPr>
        <w:t xml:space="preserve">В случаях, установленных Указом Президента Российской Федерации, размещение на официальном сайте Собрания депутатов сведений о доходах, расходах, об имуществе и обязательствах имущественного характера, указанных в </w:t>
      </w:r>
      <w:hyperlink w:anchor="P23">
        <w:r w:rsidR="00547713" w:rsidRPr="00631CB8">
          <w:rPr>
            <w:rFonts w:ascii="Times New Roman" w:hAnsi="Times New Roman" w:cs="Times New Roman"/>
            <w:sz w:val="24"/>
            <w:szCs w:val="24"/>
          </w:rPr>
          <w:t>части 3</w:t>
        </w:r>
      </w:hyperlink>
      <w:r w:rsidR="00547713" w:rsidRPr="00631CB8">
        <w:rPr>
          <w:rFonts w:ascii="Times New Roman" w:hAnsi="Times New Roman" w:cs="Times New Roman"/>
          <w:sz w:val="24"/>
          <w:szCs w:val="24"/>
        </w:rPr>
        <w:t xml:space="preserve"> </w:t>
      </w:r>
      <w:r w:rsidR="00547713" w:rsidRPr="00547713">
        <w:rPr>
          <w:rFonts w:ascii="Times New Roman" w:hAnsi="Times New Roman" w:cs="Times New Roman"/>
          <w:sz w:val="24"/>
          <w:szCs w:val="24"/>
        </w:rPr>
        <w:t>настоящей статьи, не осуществляется.</w:t>
      </w:r>
      <w:r w:rsidRPr="00547713">
        <w:rPr>
          <w:rFonts w:ascii="Times New Roman" w:hAnsi="Times New Roman" w:cs="Times New Roman"/>
          <w:sz w:val="24"/>
          <w:szCs w:val="24"/>
        </w:rPr>
        <w:t>»;</w:t>
      </w:r>
    </w:p>
    <w:p w:rsidR="00E73F14" w:rsidRPr="00E73F14" w:rsidRDefault="005E2BB9" w:rsidP="00E73F14">
      <w:pPr>
        <w:pStyle w:val="a6"/>
        <w:autoSpaceDE w:val="0"/>
        <w:autoSpaceDN w:val="0"/>
        <w:adjustRightInd w:val="0"/>
        <w:ind w:left="0" w:firstLine="709"/>
        <w:jc w:val="both"/>
      </w:pPr>
      <w:r>
        <w:t>ж</w:t>
      </w:r>
      <w:r w:rsidR="00E73F14" w:rsidRPr="00E73F14">
        <w:t xml:space="preserve">) </w:t>
      </w:r>
      <w:r w:rsidR="00E73F14">
        <w:t xml:space="preserve">в части 6 слова </w:t>
      </w:r>
      <w:r w:rsidR="00E73F14" w:rsidRPr="00E73F14">
        <w:t xml:space="preserve">«предоставленных депутатами сведений о доходах, расходах, об имуществе и обязательствах имущественного характера, указанных в </w:t>
      </w:r>
      <w:hyperlink w:anchor="P23">
        <w:r w:rsidR="00E73F14" w:rsidRPr="00631CB8">
          <w:t>части 3</w:t>
        </w:r>
      </w:hyperlink>
      <w:r w:rsidR="00E73F14" w:rsidRPr="00631CB8">
        <w:t xml:space="preserve"> </w:t>
      </w:r>
      <w:r w:rsidR="00E73F14" w:rsidRPr="00E73F14">
        <w:t>настоящей статьи» заменить словами «информации, указанной в части 3 настоящей статьи»;</w:t>
      </w:r>
    </w:p>
    <w:p w:rsidR="00E73F14" w:rsidRDefault="005E2BB9" w:rsidP="00E73F14">
      <w:pPr>
        <w:pStyle w:val="a6"/>
        <w:autoSpaceDE w:val="0"/>
        <w:autoSpaceDN w:val="0"/>
        <w:adjustRightInd w:val="0"/>
        <w:ind w:left="0" w:firstLine="709"/>
        <w:jc w:val="both"/>
      </w:pPr>
      <w:r>
        <w:t>з</w:t>
      </w:r>
      <w:r w:rsidR="00C53125">
        <w:t>) часть 7 признать утратившей силу;</w:t>
      </w:r>
    </w:p>
    <w:p w:rsidR="00C53125" w:rsidRDefault="005E2BB9" w:rsidP="00E73F14">
      <w:pPr>
        <w:pStyle w:val="a6"/>
        <w:autoSpaceDE w:val="0"/>
        <w:autoSpaceDN w:val="0"/>
        <w:adjustRightInd w:val="0"/>
        <w:ind w:left="0" w:firstLine="709"/>
        <w:jc w:val="both"/>
      </w:pPr>
      <w:r>
        <w:t>и</w:t>
      </w:r>
      <w:r w:rsidR="00C53125">
        <w:t>) часть 9 изложить в следующей редакции:</w:t>
      </w:r>
    </w:p>
    <w:p w:rsidR="00C53125" w:rsidRPr="00397AC0" w:rsidRDefault="00C53125" w:rsidP="00C53125">
      <w:pPr>
        <w:pStyle w:val="a6"/>
        <w:autoSpaceDE w:val="0"/>
        <w:autoSpaceDN w:val="0"/>
        <w:adjustRightInd w:val="0"/>
        <w:ind w:left="0" w:firstLine="709"/>
        <w:jc w:val="both"/>
      </w:pPr>
      <w:r>
        <w:t xml:space="preserve">«9. </w:t>
      </w:r>
      <w:r w:rsidRPr="00397AC0">
        <w:t>Обеспечение доступа к информации о представляемых депутатами сведениях о доходах, расходах, об имуществе и обязательствах имущественного характера, к информации о представлении депутатами заведомо недостоверных или неполных сведений о доходах, расходах, об имуществе и обязательствах имущественного характера, выявленных Комиссией, осуществляется в соответ</w:t>
      </w:r>
      <w:r w:rsidR="005C0E42">
        <w:t>ствии с федеральными законами, у</w:t>
      </w:r>
      <w:r w:rsidRPr="00397AC0">
        <w:t>казами Президента Российской Федерации.»;</w:t>
      </w:r>
    </w:p>
    <w:p w:rsidR="00C53125" w:rsidRDefault="005E2BB9" w:rsidP="00C53125">
      <w:pPr>
        <w:pStyle w:val="a6"/>
        <w:autoSpaceDE w:val="0"/>
        <w:autoSpaceDN w:val="0"/>
        <w:adjustRightInd w:val="0"/>
        <w:ind w:left="0" w:firstLine="709"/>
        <w:jc w:val="both"/>
      </w:pPr>
      <w:r>
        <w:lastRenderedPageBreak/>
        <w:t>к</w:t>
      </w:r>
      <w:r w:rsidR="00397AC0">
        <w:t>) дополнить частью 10 следующего содержания:</w:t>
      </w:r>
    </w:p>
    <w:p w:rsidR="00D07E6D" w:rsidRPr="00D07E6D" w:rsidRDefault="00397AC0" w:rsidP="00D07E6D">
      <w:pPr>
        <w:autoSpaceDE w:val="0"/>
        <w:autoSpaceDN w:val="0"/>
        <w:adjustRightInd w:val="0"/>
        <w:ind w:firstLine="708"/>
        <w:jc w:val="both"/>
      </w:pPr>
      <w:r>
        <w:t xml:space="preserve">«10. </w:t>
      </w:r>
      <w:r w:rsidR="00D07E6D" w:rsidRPr="00D07E6D">
        <w:t xml:space="preserve">Обобщенная информация о ненадлежащем исполнении депутатами обязанности представить сведения о доходах, расходах, об имуществе и обязательствах имущественного характера размещается </w:t>
      </w:r>
      <w:r w:rsidR="003C4859">
        <w:t>аппаратом</w:t>
      </w:r>
      <w:r w:rsidR="00D07E6D" w:rsidRPr="00D07E6D">
        <w:t xml:space="preserve"> Собрания депутатов</w:t>
      </w:r>
      <w:r w:rsidR="003C4859">
        <w:t xml:space="preserve"> </w:t>
      </w:r>
      <w:r w:rsidR="00D07E6D" w:rsidRPr="00D07E6D">
        <w:t>на официальном сайте Собрания 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лицу.»;</w:t>
      </w:r>
    </w:p>
    <w:p w:rsidR="00D07E6D" w:rsidRPr="00890FEE" w:rsidRDefault="00D07E6D" w:rsidP="00D07E6D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</w:p>
    <w:p w:rsidR="00D03787" w:rsidRDefault="00D03787" w:rsidP="00682218">
      <w:pPr>
        <w:pStyle w:val="a6"/>
        <w:autoSpaceDE w:val="0"/>
        <w:autoSpaceDN w:val="0"/>
        <w:adjustRightInd w:val="0"/>
        <w:ind w:left="0" w:firstLine="709"/>
        <w:jc w:val="both"/>
      </w:pPr>
      <w:r>
        <w:t>4) дополнить статьей 6.5 следующего содержания:</w:t>
      </w:r>
    </w:p>
    <w:p w:rsidR="00D03787" w:rsidRPr="00346AF7" w:rsidRDefault="00D03787" w:rsidP="00D03787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</w:rPr>
      </w:pPr>
      <w:r>
        <w:t xml:space="preserve">«Статья 6.5. </w:t>
      </w:r>
      <w:r w:rsidRPr="00346AF7">
        <w:rPr>
          <w:b/>
        </w:rPr>
        <w:t>П</w:t>
      </w:r>
      <w:r w:rsidRPr="00346AF7">
        <w:rPr>
          <w:b/>
          <w:bCs/>
        </w:rPr>
        <w:t>орядок уведомления депутатом Собрания о случаях обращения к нему лиц в целях склонения его к совершению коррупционных правонарушений</w:t>
      </w:r>
    </w:p>
    <w:p w:rsidR="00D03787" w:rsidRPr="00D03787" w:rsidRDefault="00D03787" w:rsidP="00D03787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B9">
        <w:rPr>
          <w:rFonts w:ascii="Times New Roman" w:hAnsi="Times New Roman" w:cs="Times New Roman"/>
          <w:sz w:val="24"/>
          <w:szCs w:val="24"/>
        </w:rPr>
        <w:t xml:space="preserve">1. Депутат обязан в письменной форме уведомлять Комиссию, органы прокуратуры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обращения. </w:t>
      </w:r>
      <w:r w:rsidRPr="005E2BB9">
        <w:rPr>
          <w:rFonts w:ascii="Times New Roman" w:hAnsi="Times New Roman" w:cs="Times New Roman"/>
          <w:bCs/>
          <w:sz w:val="24"/>
          <w:szCs w:val="24"/>
        </w:rPr>
        <w:t>В подписываемом депутатом уведомлении указываются: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B9">
        <w:rPr>
          <w:rFonts w:ascii="Times New Roman" w:hAnsi="Times New Roman" w:cs="Times New Roman"/>
          <w:bCs/>
          <w:sz w:val="24"/>
          <w:szCs w:val="24"/>
        </w:rPr>
        <w:t>1) фамилия, имя, отчество, год и место рождения, место жительства, номер контактного телефона</w:t>
      </w:r>
      <w:r w:rsidR="0056652B">
        <w:rPr>
          <w:rFonts w:ascii="Times New Roman" w:hAnsi="Times New Roman" w:cs="Times New Roman"/>
          <w:bCs/>
          <w:sz w:val="24"/>
          <w:szCs w:val="24"/>
        </w:rPr>
        <w:t>,</w:t>
      </w:r>
      <w:r w:rsidRPr="005E2BB9">
        <w:rPr>
          <w:rFonts w:ascii="Times New Roman" w:hAnsi="Times New Roman" w:cs="Times New Roman"/>
          <w:bCs/>
          <w:sz w:val="24"/>
          <w:szCs w:val="24"/>
        </w:rPr>
        <w:t xml:space="preserve"> должность </w:t>
      </w:r>
      <w:r w:rsidR="0056652B" w:rsidRPr="005E2BB9">
        <w:rPr>
          <w:rFonts w:ascii="Times New Roman" w:hAnsi="Times New Roman" w:cs="Times New Roman"/>
          <w:bCs/>
          <w:sz w:val="24"/>
          <w:szCs w:val="24"/>
        </w:rPr>
        <w:t>(указание на замещаемую государственную должность Ненецкого автономного округа)</w:t>
      </w:r>
      <w:r w:rsidR="005665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BB9">
        <w:rPr>
          <w:rFonts w:ascii="Times New Roman" w:hAnsi="Times New Roman" w:cs="Times New Roman"/>
          <w:bCs/>
          <w:sz w:val="24"/>
          <w:szCs w:val="24"/>
        </w:rPr>
        <w:t>депутата;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B9">
        <w:rPr>
          <w:rFonts w:ascii="Times New Roman" w:hAnsi="Times New Roman" w:cs="Times New Roman"/>
          <w:bCs/>
          <w:sz w:val="24"/>
          <w:szCs w:val="24"/>
        </w:rPr>
        <w:t>2) описание обстоятельств (время, дата, место, другие условия) обращения к депутату лиц в целях склонения его к совершению коррупционного правонарушения;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B9">
        <w:rPr>
          <w:rFonts w:ascii="Times New Roman" w:hAnsi="Times New Roman" w:cs="Times New Roman"/>
          <w:bCs/>
          <w:sz w:val="24"/>
          <w:szCs w:val="24"/>
        </w:rPr>
        <w:t>3) способ склонения к коррупционному правонар</w:t>
      </w:r>
      <w:r w:rsidR="000035F7">
        <w:rPr>
          <w:rFonts w:ascii="Times New Roman" w:hAnsi="Times New Roman" w:cs="Times New Roman"/>
          <w:bCs/>
          <w:sz w:val="24"/>
          <w:szCs w:val="24"/>
        </w:rPr>
        <w:t xml:space="preserve">ушению (подкуп, угроза, обман, </w:t>
      </w:r>
      <w:r w:rsidRPr="005E2BB9">
        <w:rPr>
          <w:rFonts w:ascii="Times New Roman" w:hAnsi="Times New Roman" w:cs="Times New Roman"/>
          <w:bCs/>
          <w:sz w:val="24"/>
          <w:szCs w:val="24"/>
        </w:rPr>
        <w:t>другое);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B9">
        <w:rPr>
          <w:rFonts w:ascii="Times New Roman" w:hAnsi="Times New Roman" w:cs="Times New Roman"/>
          <w:bCs/>
          <w:sz w:val="24"/>
          <w:szCs w:val="24"/>
        </w:rPr>
        <w:t>4) подробные сведения о коррупционном правонарушении (действиях и (или) (бездействи</w:t>
      </w:r>
      <w:r w:rsidR="000035F7">
        <w:rPr>
          <w:rFonts w:ascii="Times New Roman" w:hAnsi="Times New Roman" w:cs="Times New Roman"/>
          <w:bCs/>
          <w:sz w:val="24"/>
          <w:szCs w:val="24"/>
        </w:rPr>
        <w:t>и</w:t>
      </w:r>
      <w:r w:rsidRPr="005E2BB9">
        <w:rPr>
          <w:rFonts w:ascii="Times New Roman" w:hAnsi="Times New Roman" w:cs="Times New Roman"/>
          <w:bCs/>
          <w:sz w:val="24"/>
          <w:szCs w:val="24"/>
        </w:rPr>
        <w:t>), которые депутату предлагалось совершить;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B9">
        <w:rPr>
          <w:rFonts w:ascii="Times New Roman" w:hAnsi="Times New Roman" w:cs="Times New Roman"/>
          <w:bCs/>
          <w:sz w:val="24"/>
          <w:szCs w:val="24"/>
        </w:rPr>
        <w:t>5) известные сведения о физическом (юридическом) лице (лицах), склонявшем (склонявших) к коррупционному правонарушению;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B9">
        <w:rPr>
          <w:rFonts w:ascii="Times New Roman" w:hAnsi="Times New Roman" w:cs="Times New Roman"/>
          <w:bCs/>
          <w:sz w:val="24"/>
          <w:szCs w:val="24"/>
        </w:rPr>
        <w:t>6) информация об отказе (согласии) принять предложение лица (лиц) о совершении коррупционного правонарушения;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B9">
        <w:rPr>
          <w:rFonts w:ascii="Times New Roman" w:hAnsi="Times New Roman" w:cs="Times New Roman"/>
          <w:bCs/>
          <w:sz w:val="24"/>
          <w:szCs w:val="24"/>
        </w:rPr>
        <w:t>7) дата составления уведомления.</w:t>
      </w:r>
    </w:p>
    <w:p w:rsidR="005E2BB9" w:rsidRPr="005E2BB9" w:rsidRDefault="005E2BB9" w:rsidP="005E2BB9">
      <w:pPr>
        <w:autoSpaceDE w:val="0"/>
        <w:autoSpaceDN w:val="0"/>
        <w:adjustRightInd w:val="0"/>
        <w:ind w:firstLine="709"/>
        <w:jc w:val="both"/>
      </w:pPr>
      <w:r w:rsidRPr="005E2BB9">
        <w:t>2. К уведомлению, указанному в части 1 настоящей статьи, прилагаются все имеющиеся материалы, подтверждающие обстоятельства склонения депутата к совершению коррупционного правонарушения, а также иные документы, имеющие отношение к обстоятельствам обращения, о чем в уведомлении делается соответствующая отметка.</w:t>
      </w:r>
    </w:p>
    <w:p w:rsidR="005E2BB9" w:rsidRPr="005E2BB9" w:rsidRDefault="005E2BB9" w:rsidP="005E2BB9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5E2BB9">
        <w:t xml:space="preserve">3. </w:t>
      </w:r>
      <w:r w:rsidRPr="005E2BB9">
        <w:rPr>
          <w:bCs/>
        </w:rPr>
        <w:t xml:space="preserve">Уведомление регистрируется ответственным </w:t>
      </w:r>
      <w:r w:rsidR="005336DA">
        <w:rPr>
          <w:bCs/>
        </w:rPr>
        <w:t xml:space="preserve">сотрудником </w:t>
      </w:r>
      <w:r w:rsidRPr="005E2BB9">
        <w:t>подразделени</w:t>
      </w:r>
      <w:r w:rsidR="005336DA">
        <w:t>я</w:t>
      </w:r>
      <w:r w:rsidRPr="005E2BB9">
        <w:t xml:space="preserve"> аппарата Собрания депутатов, на которое возложены функции по обеспечению деятельности Комиссии,</w:t>
      </w:r>
      <w:r w:rsidRPr="005E2BB9">
        <w:rPr>
          <w:bCs/>
        </w:rPr>
        <w:t xml:space="preserve"> в день его поступления в журнале регистрации уведомлений о фактах обра</w:t>
      </w:r>
      <w:r w:rsidR="00A406CE">
        <w:rPr>
          <w:bCs/>
        </w:rPr>
        <w:t>щения в целях склонения депутатов</w:t>
      </w:r>
      <w:r w:rsidRPr="005E2BB9">
        <w:rPr>
          <w:bCs/>
        </w:rPr>
        <w:t xml:space="preserve"> Собрания депутатов</w:t>
      </w:r>
      <w:r w:rsidR="005336DA">
        <w:rPr>
          <w:bCs/>
        </w:rPr>
        <w:t xml:space="preserve"> Ненецкого автономного округа</w:t>
      </w:r>
      <w:r w:rsidRPr="005E2BB9">
        <w:rPr>
          <w:bCs/>
        </w:rPr>
        <w:t xml:space="preserve"> к соверш</w:t>
      </w:r>
      <w:r w:rsidR="00A406CE">
        <w:rPr>
          <w:bCs/>
        </w:rPr>
        <w:t>ению коррупционных</w:t>
      </w:r>
      <w:r w:rsidRPr="005E2BB9">
        <w:rPr>
          <w:bCs/>
        </w:rPr>
        <w:t xml:space="preserve"> правонарушени</w:t>
      </w:r>
      <w:r w:rsidR="00A406CE">
        <w:rPr>
          <w:bCs/>
        </w:rPr>
        <w:t>й</w:t>
      </w:r>
      <w:r w:rsidRPr="005E2BB9">
        <w:rPr>
          <w:bCs/>
        </w:rPr>
        <w:t>.</w:t>
      </w:r>
    </w:p>
    <w:p w:rsidR="005E2BB9" w:rsidRPr="005E2BB9" w:rsidRDefault="005E2BB9" w:rsidP="005E2BB9">
      <w:pPr>
        <w:autoSpaceDE w:val="0"/>
        <w:autoSpaceDN w:val="0"/>
        <w:adjustRightInd w:val="0"/>
        <w:ind w:firstLine="709"/>
        <w:jc w:val="both"/>
      </w:pPr>
      <w:r w:rsidRPr="005E2BB9">
        <w:t xml:space="preserve">4. Комиссия рассматривает уведомление на своем заседании в срок, не превышающий трех рабочих дней со дня поступления уведомления в Комиссию. </w:t>
      </w:r>
    </w:p>
    <w:p w:rsidR="005E2BB9" w:rsidRPr="005E2BB9" w:rsidRDefault="005E2BB9" w:rsidP="005E2BB9">
      <w:pPr>
        <w:autoSpaceDE w:val="0"/>
        <w:autoSpaceDN w:val="0"/>
        <w:adjustRightInd w:val="0"/>
        <w:ind w:firstLine="709"/>
        <w:jc w:val="both"/>
      </w:pPr>
      <w:r w:rsidRPr="005E2BB9">
        <w:t xml:space="preserve">Если уведомление поступило в Собрание депутатов в период депутатских </w:t>
      </w:r>
      <w:r w:rsidR="005336DA" w:rsidRPr="005E2BB9">
        <w:t>каникул,</w:t>
      </w:r>
      <w:r w:rsidRPr="005E2BB9">
        <w:t xml:space="preserve"> то срок, указанный в абзаце первом настоящей части, исчисляется со дня, следующего за днем истечения срока депутатских каникул.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BB9">
        <w:rPr>
          <w:rFonts w:ascii="Times New Roman" w:hAnsi="Times New Roman" w:cs="Times New Roman"/>
          <w:sz w:val="24"/>
          <w:szCs w:val="24"/>
        </w:rPr>
        <w:t>5</w:t>
      </w:r>
      <w:r w:rsidR="005336DA">
        <w:rPr>
          <w:rFonts w:ascii="Times New Roman" w:hAnsi="Times New Roman" w:cs="Times New Roman"/>
          <w:sz w:val="24"/>
          <w:szCs w:val="24"/>
        </w:rPr>
        <w:t>. При рассмотрении уведомления К</w:t>
      </w:r>
      <w:r w:rsidRPr="005E2BB9">
        <w:rPr>
          <w:rFonts w:ascii="Times New Roman" w:hAnsi="Times New Roman" w:cs="Times New Roman"/>
          <w:sz w:val="24"/>
          <w:szCs w:val="24"/>
        </w:rPr>
        <w:t>омиссия вправе: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BB9">
        <w:rPr>
          <w:rFonts w:ascii="Times New Roman" w:hAnsi="Times New Roman" w:cs="Times New Roman"/>
          <w:sz w:val="24"/>
          <w:szCs w:val="24"/>
        </w:rPr>
        <w:t>1) проводить собеседование с депутатом;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BB9">
        <w:rPr>
          <w:rFonts w:ascii="Times New Roman" w:hAnsi="Times New Roman" w:cs="Times New Roman"/>
          <w:sz w:val="24"/>
          <w:szCs w:val="24"/>
        </w:rPr>
        <w:t>2) изучать представленные депутатом сведения и материалы;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BB9">
        <w:rPr>
          <w:rFonts w:ascii="Times New Roman" w:hAnsi="Times New Roman" w:cs="Times New Roman"/>
          <w:sz w:val="24"/>
          <w:szCs w:val="24"/>
        </w:rPr>
        <w:t>3) получать пояснения депутата по представленным им сведениям и материалам.</w:t>
      </w:r>
    </w:p>
    <w:p w:rsidR="005E2BB9" w:rsidRPr="005E2BB9" w:rsidRDefault="005E2BB9" w:rsidP="005E2BB9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BB9">
        <w:rPr>
          <w:rFonts w:ascii="Times New Roman" w:hAnsi="Times New Roman" w:cs="Times New Roman"/>
          <w:sz w:val="24"/>
          <w:szCs w:val="24"/>
        </w:rPr>
        <w:t xml:space="preserve">6. Если по результатам рассмотрения Комиссией уведомления имеется достоверная информация о несоблюдении депутатом ограничений и запретов, </w:t>
      </w:r>
      <w:r w:rsidRPr="005E2BB9">
        <w:rPr>
          <w:rFonts w:ascii="Times New Roman" w:hAnsi="Times New Roman" w:cs="Times New Roman"/>
          <w:sz w:val="24"/>
          <w:szCs w:val="24"/>
        </w:rPr>
        <w:lastRenderedPageBreak/>
        <w:t>установленных федеральным и окружным законодательством, Комиссией принимается решение о проведении проверки в соответствии со статьей 6.3 настоящего закона.</w:t>
      </w:r>
    </w:p>
    <w:p w:rsidR="00D03787" w:rsidRPr="005E2BB9" w:rsidRDefault="005E2BB9" w:rsidP="00D03787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B9">
        <w:rPr>
          <w:rFonts w:ascii="Times New Roman" w:hAnsi="Times New Roman" w:cs="Times New Roman"/>
          <w:bCs/>
          <w:sz w:val="24"/>
          <w:szCs w:val="24"/>
        </w:rPr>
        <w:t xml:space="preserve">7. По результатам рассмотрения Комиссией поступившего уведомления на предмет наличия в сведениях, изложенных в уведомлении, признаков состава правонарушения, уведомление в течении двух рабочих дней со дня окончания </w:t>
      </w:r>
      <w:r w:rsidR="005336DA">
        <w:rPr>
          <w:rFonts w:ascii="Times New Roman" w:hAnsi="Times New Roman" w:cs="Times New Roman"/>
          <w:bCs/>
          <w:sz w:val="24"/>
          <w:szCs w:val="24"/>
        </w:rPr>
        <w:t>его рассмотрения направляе</w:t>
      </w:r>
      <w:r w:rsidRPr="005E2BB9">
        <w:rPr>
          <w:rFonts w:ascii="Times New Roman" w:hAnsi="Times New Roman" w:cs="Times New Roman"/>
          <w:bCs/>
          <w:sz w:val="24"/>
          <w:szCs w:val="24"/>
        </w:rPr>
        <w:t xml:space="preserve">тся Комиссией председателю Собрания депутатов, который </w:t>
      </w:r>
      <w:r w:rsidR="00A406CE">
        <w:rPr>
          <w:rFonts w:ascii="Times New Roman" w:hAnsi="Times New Roman" w:cs="Times New Roman"/>
          <w:bCs/>
          <w:sz w:val="24"/>
          <w:szCs w:val="24"/>
        </w:rPr>
        <w:t xml:space="preserve">в срок </w:t>
      </w:r>
      <w:r w:rsidR="005336DA" w:rsidRPr="005E2BB9">
        <w:rPr>
          <w:rFonts w:ascii="Times New Roman" w:hAnsi="Times New Roman" w:cs="Times New Roman"/>
          <w:bCs/>
          <w:sz w:val="24"/>
          <w:szCs w:val="24"/>
        </w:rPr>
        <w:t xml:space="preserve">не позднее 7 рабочих дней с даты регистрации уведомления </w:t>
      </w:r>
      <w:r w:rsidRPr="005E2BB9">
        <w:rPr>
          <w:rFonts w:ascii="Times New Roman" w:hAnsi="Times New Roman" w:cs="Times New Roman"/>
          <w:bCs/>
          <w:sz w:val="24"/>
          <w:szCs w:val="24"/>
        </w:rPr>
        <w:t>принимает решение о направлении уведомления с прилагаемыми к нему материалами в органы прокуратуры</w:t>
      </w:r>
      <w:r w:rsidR="005336DA">
        <w:rPr>
          <w:rFonts w:ascii="Times New Roman" w:hAnsi="Times New Roman" w:cs="Times New Roman"/>
          <w:bCs/>
          <w:sz w:val="24"/>
          <w:szCs w:val="24"/>
        </w:rPr>
        <w:t>,</w:t>
      </w:r>
      <w:r w:rsidRPr="005E2BB9">
        <w:rPr>
          <w:rFonts w:ascii="Times New Roman" w:hAnsi="Times New Roman" w:cs="Times New Roman"/>
          <w:bCs/>
          <w:sz w:val="24"/>
          <w:szCs w:val="24"/>
        </w:rPr>
        <w:t xml:space="preserve"> иные государственные органы в соответствии с их компетенцией с одновременным </w:t>
      </w:r>
      <w:r w:rsidR="00A406CE">
        <w:rPr>
          <w:rFonts w:ascii="Times New Roman" w:hAnsi="Times New Roman" w:cs="Times New Roman"/>
          <w:bCs/>
          <w:sz w:val="24"/>
          <w:szCs w:val="24"/>
        </w:rPr>
        <w:t>информированием об этом</w:t>
      </w:r>
      <w:r w:rsidRPr="005E2BB9">
        <w:rPr>
          <w:rFonts w:ascii="Times New Roman" w:hAnsi="Times New Roman" w:cs="Times New Roman"/>
          <w:bCs/>
          <w:sz w:val="24"/>
          <w:szCs w:val="24"/>
        </w:rPr>
        <w:t xml:space="preserve"> депутата, представившего уведомление.</w:t>
      </w:r>
      <w:r w:rsidR="00D03787" w:rsidRPr="005E2BB9">
        <w:rPr>
          <w:rFonts w:ascii="Times New Roman" w:hAnsi="Times New Roman" w:cs="Times New Roman"/>
          <w:bCs/>
          <w:sz w:val="24"/>
          <w:szCs w:val="24"/>
        </w:rPr>
        <w:t>».</w:t>
      </w:r>
    </w:p>
    <w:p w:rsidR="00D03787" w:rsidRPr="00C53125" w:rsidRDefault="00D03787" w:rsidP="00631CB8">
      <w:pPr>
        <w:autoSpaceDE w:val="0"/>
        <w:autoSpaceDN w:val="0"/>
        <w:adjustRightInd w:val="0"/>
        <w:jc w:val="both"/>
      </w:pPr>
    </w:p>
    <w:p w:rsidR="003D1188" w:rsidRPr="00B623F0" w:rsidRDefault="00B623F0" w:rsidP="00111FF5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lang w:eastAsia="en-US"/>
        </w:rPr>
      </w:pPr>
      <w:r w:rsidRPr="00B623F0">
        <w:rPr>
          <w:rFonts w:eastAsiaTheme="minorHAnsi"/>
          <w:b/>
          <w:lang w:eastAsia="en-US"/>
        </w:rPr>
        <w:t>Статья 2</w:t>
      </w:r>
    </w:p>
    <w:p w:rsidR="00B623F0" w:rsidRDefault="00B623F0" w:rsidP="00111FF5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B623F0" w:rsidRDefault="00B623F0" w:rsidP="00375119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Внести в статью 4.8 закона Ненецкого автономного округа от 17 февраля 2010 года № 8-оз «О регулировании отдельных вопросов организации местного самоуправления на территории Ненецкого автономного округа»</w:t>
      </w:r>
      <w:r w:rsidR="009D582E">
        <w:rPr>
          <w:rFonts w:eastAsiaTheme="minorHAnsi"/>
          <w:lang w:eastAsia="en-US"/>
        </w:rPr>
        <w:t xml:space="preserve"> (в редакции закона округа от 30 марта 2022 года № 315</w:t>
      </w:r>
      <w:r w:rsidR="002B6335">
        <w:rPr>
          <w:rFonts w:eastAsiaTheme="minorHAnsi"/>
          <w:lang w:eastAsia="en-US"/>
        </w:rPr>
        <w:t>-</w:t>
      </w:r>
      <w:r w:rsidR="009D582E">
        <w:rPr>
          <w:rFonts w:eastAsiaTheme="minorHAnsi"/>
          <w:lang w:eastAsia="en-US"/>
        </w:rPr>
        <w:t xml:space="preserve">оз) </w:t>
      </w:r>
      <w:r w:rsidR="002B6335">
        <w:rPr>
          <w:rFonts w:eastAsiaTheme="minorHAnsi"/>
          <w:lang w:eastAsia="en-US"/>
        </w:rPr>
        <w:t>следующие изменения:</w:t>
      </w:r>
    </w:p>
    <w:p w:rsidR="002B6335" w:rsidRDefault="002B6335" w:rsidP="00111FF5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2B6335" w:rsidRDefault="002B6335" w:rsidP="002B6335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части 2:</w:t>
      </w:r>
    </w:p>
    <w:p w:rsidR="002B6335" w:rsidRPr="002B6335" w:rsidRDefault="002B6335" w:rsidP="002B6335">
      <w:pPr>
        <w:pStyle w:val="a6"/>
        <w:autoSpaceDE w:val="0"/>
        <w:autoSpaceDN w:val="0"/>
        <w:adjustRightInd w:val="0"/>
        <w:ind w:left="0" w:firstLine="709"/>
        <w:jc w:val="both"/>
        <w:rPr>
          <w:bCs/>
        </w:rPr>
      </w:pPr>
      <w:r w:rsidRPr="002B6335">
        <w:rPr>
          <w:rFonts w:eastAsiaTheme="minorHAnsi"/>
          <w:lang w:eastAsia="en-US"/>
        </w:rPr>
        <w:t>а) слова «</w:t>
      </w:r>
      <w:r w:rsidRPr="002B6335">
        <w:rPr>
          <w:bCs/>
        </w:rPr>
        <w:t xml:space="preserve">из числа лиц, проживающих на территории данного сельского населенного пункта и обладающих активным </w:t>
      </w:r>
      <w:r w:rsidR="00631CB8">
        <w:rPr>
          <w:bCs/>
        </w:rPr>
        <w:t>избирательным правом» исключить;</w:t>
      </w:r>
    </w:p>
    <w:p w:rsidR="002B6335" w:rsidRDefault="002B6335" w:rsidP="002B6335">
      <w:pPr>
        <w:pStyle w:val="a6"/>
        <w:autoSpaceDE w:val="0"/>
        <w:autoSpaceDN w:val="0"/>
        <w:adjustRightInd w:val="0"/>
        <w:ind w:left="0" w:firstLine="709"/>
        <w:jc w:val="both"/>
      </w:pPr>
      <w:r w:rsidRPr="002B6335">
        <w:rPr>
          <w:bCs/>
        </w:rPr>
        <w:t xml:space="preserve">б) дополнить предложением следующего </w:t>
      </w:r>
      <w:r w:rsidR="004973D5" w:rsidRPr="002B6335">
        <w:rPr>
          <w:bCs/>
        </w:rPr>
        <w:t xml:space="preserve">содержания: </w:t>
      </w:r>
      <w:r w:rsidR="00303C7E">
        <w:rPr>
          <w:bCs/>
        </w:rPr>
        <w:t>«</w:t>
      </w:r>
      <w:r w:rsidR="004973D5" w:rsidRPr="002B6335">
        <w:rPr>
          <w:bCs/>
        </w:rPr>
        <w:t>Староста</w:t>
      </w:r>
      <w:r w:rsidRPr="002B6335">
        <w:rPr>
          <w:bCs/>
        </w:rPr>
        <w:t xml:space="preserve"> </w:t>
      </w:r>
      <w:r w:rsidRPr="002B6335">
        <w:t>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  <w:r w:rsidR="004973D5">
        <w:t>»;</w:t>
      </w:r>
    </w:p>
    <w:p w:rsidR="004973D5" w:rsidRDefault="004973D5" w:rsidP="002B6335">
      <w:pPr>
        <w:pStyle w:val="a6"/>
        <w:autoSpaceDE w:val="0"/>
        <w:autoSpaceDN w:val="0"/>
        <w:adjustRightInd w:val="0"/>
        <w:ind w:left="0" w:firstLine="709"/>
        <w:jc w:val="both"/>
      </w:pPr>
    </w:p>
    <w:p w:rsidR="004973D5" w:rsidRDefault="00375119" w:rsidP="00375119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часть 3 после слов «муниципальную должность» дополнить словами </w:t>
      </w:r>
      <w:r w:rsidRPr="00375119">
        <w:t>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A857DC" w:rsidRDefault="00A857DC" w:rsidP="00A857DC">
      <w:pPr>
        <w:pStyle w:val="a6"/>
        <w:tabs>
          <w:tab w:val="left" w:pos="709"/>
          <w:tab w:val="left" w:pos="993"/>
        </w:tabs>
        <w:autoSpaceDE w:val="0"/>
        <w:autoSpaceDN w:val="0"/>
        <w:adjustRightInd w:val="0"/>
        <w:ind w:left="709"/>
        <w:jc w:val="both"/>
      </w:pPr>
    </w:p>
    <w:p w:rsidR="00A857DC" w:rsidRPr="00375119" w:rsidRDefault="00A857DC" w:rsidP="00A857DC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пункт 1 части 4 после слов «муниципальную должность» дополнить словами </w:t>
      </w:r>
      <w:r w:rsidRPr="00375119">
        <w:t>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</w:t>
      </w:r>
      <w:r>
        <w:t>.</w:t>
      </w:r>
    </w:p>
    <w:p w:rsidR="00057DEC" w:rsidRDefault="00057DEC" w:rsidP="00057DE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57DEC" w:rsidRDefault="00057DEC" w:rsidP="00057DEC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035697">
        <w:rPr>
          <w:b/>
        </w:rPr>
        <w:t>Статья</w:t>
      </w:r>
      <w:r w:rsidR="004D32E3">
        <w:rPr>
          <w:b/>
        </w:rPr>
        <w:t xml:space="preserve"> 3</w:t>
      </w:r>
    </w:p>
    <w:p w:rsidR="00057DEC" w:rsidRDefault="00057DEC" w:rsidP="00057DEC">
      <w:pPr>
        <w:autoSpaceDE w:val="0"/>
        <w:autoSpaceDN w:val="0"/>
        <w:adjustRightInd w:val="0"/>
        <w:jc w:val="both"/>
        <w:rPr>
          <w:b/>
        </w:rPr>
      </w:pPr>
    </w:p>
    <w:p w:rsidR="00057DEC" w:rsidRPr="00007120" w:rsidRDefault="00057DEC" w:rsidP="00057DE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t xml:space="preserve">Настоящий закон вступает в силу </w:t>
      </w:r>
      <w:r>
        <w:rPr>
          <w:rFonts w:eastAsiaTheme="minorHAnsi"/>
          <w:lang w:eastAsia="en-US"/>
        </w:rPr>
        <w:t>по истечении десяти дней после дня его официального опубликования.</w:t>
      </w:r>
    </w:p>
    <w:p w:rsidR="00057DEC" w:rsidRDefault="00057DEC" w:rsidP="00057DE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57DEC" w:rsidRDefault="00057DEC" w:rsidP="00057DE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57DEC" w:rsidRDefault="00057DEC" w:rsidP="00057DE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057DEC" w:rsidTr="00720CCC">
        <w:trPr>
          <w:cantSplit/>
        </w:trPr>
        <w:tc>
          <w:tcPr>
            <w:tcW w:w="4323" w:type="dxa"/>
            <w:hideMark/>
          </w:tcPr>
          <w:p w:rsidR="00057DEC" w:rsidRDefault="00057DEC" w:rsidP="00720CC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057DEC" w:rsidRDefault="00057DEC" w:rsidP="00720CCC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А.И. Лутовинов</w:t>
            </w:r>
          </w:p>
        </w:tc>
        <w:tc>
          <w:tcPr>
            <w:tcW w:w="1134" w:type="dxa"/>
          </w:tcPr>
          <w:p w:rsidR="00057DEC" w:rsidRDefault="00057DEC" w:rsidP="00720CC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057DEC" w:rsidRDefault="00057DEC" w:rsidP="00720CC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057DEC" w:rsidRDefault="00057DEC" w:rsidP="00720CCC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Ю.В. Бездудный</w:t>
            </w:r>
          </w:p>
        </w:tc>
      </w:tr>
    </w:tbl>
    <w:p w:rsidR="00057DEC" w:rsidRDefault="00057DEC" w:rsidP="00057DEC">
      <w:pPr>
        <w:spacing w:before="1000"/>
      </w:pPr>
      <w:r>
        <w:t>г. Нарьян-Мар</w:t>
      </w:r>
    </w:p>
    <w:p w:rsidR="00057DEC" w:rsidRDefault="00057DEC" w:rsidP="00057DEC">
      <w:r>
        <w:t>«____» ______________ 2023 года</w:t>
      </w:r>
    </w:p>
    <w:p w:rsidR="00057DEC" w:rsidRDefault="00057DEC" w:rsidP="00057DEC">
      <w:r>
        <w:t xml:space="preserve"> № ____-оз</w:t>
      </w:r>
    </w:p>
    <w:p w:rsidR="00057DEC" w:rsidRDefault="00057DEC" w:rsidP="00057DEC"/>
    <w:p w:rsidR="00057DEC" w:rsidRDefault="00057DEC" w:rsidP="00057DEC"/>
    <w:p w:rsidR="00057DEC" w:rsidRDefault="00057DEC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EC547E" w:rsidRDefault="00EC547E" w:rsidP="00057DEC"/>
    <w:p w:rsidR="00057DEC" w:rsidRDefault="00177FD3" w:rsidP="00057DEC">
      <w:pPr>
        <w:pStyle w:val="12"/>
        <w:spacing w:before="0"/>
        <w:rPr>
          <w:sz w:val="24"/>
        </w:rPr>
      </w:pPr>
      <w:r>
        <w:rPr>
          <w:sz w:val="24"/>
        </w:rPr>
        <w:lastRenderedPageBreak/>
        <w:t>ПОЯСНИТЕЛЬНАЯ</w:t>
      </w:r>
      <w:r w:rsidR="00057DEC">
        <w:rPr>
          <w:sz w:val="24"/>
        </w:rPr>
        <w:t xml:space="preserve"> ЗАПИСКА</w:t>
      </w:r>
    </w:p>
    <w:p w:rsidR="00057DEC" w:rsidRDefault="00057DEC" w:rsidP="00057DEC">
      <w:pPr>
        <w:pStyle w:val="12"/>
        <w:spacing w:before="0"/>
        <w:rPr>
          <w:sz w:val="24"/>
        </w:rPr>
      </w:pPr>
    </w:p>
    <w:p w:rsidR="00057DEC" w:rsidRDefault="00057DEC" w:rsidP="00057DEC">
      <w:pPr>
        <w:pStyle w:val="12"/>
        <w:spacing w:before="0" w:line="240" w:lineRule="exact"/>
        <w:rPr>
          <w:sz w:val="24"/>
        </w:rPr>
      </w:pPr>
      <w:r>
        <w:rPr>
          <w:sz w:val="24"/>
        </w:rPr>
        <w:t xml:space="preserve">к проекту закона Ненецкого автономного округа </w:t>
      </w:r>
      <w:r w:rsidRPr="00CD65A6">
        <w:rPr>
          <w:sz w:val="24"/>
        </w:rPr>
        <w:t>«О внесении изменени</w:t>
      </w:r>
      <w:r>
        <w:rPr>
          <w:sz w:val="24"/>
        </w:rPr>
        <w:t xml:space="preserve">й в </w:t>
      </w:r>
      <w:r w:rsidR="00F44FA4">
        <w:rPr>
          <w:sz w:val="24"/>
        </w:rPr>
        <w:t xml:space="preserve">отдельные </w:t>
      </w:r>
      <w:r>
        <w:rPr>
          <w:sz w:val="24"/>
        </w:rPr>
        <w:t>закон</w:t>
      </w:r>
      <w:r w:rsidR="00F44FA4">
        <w:rPr>
          <w:sz w:val="24"/>
        </w:rPr>
        <w:t>ы</w:t>
      </w:r>
      <w:r>
        <w:rPr>
          <w:sz w:val="24"/>
        </w:rPr>
        <w:t xml:space="preserve"> Ненецкого автономного округа»</w:t>
      </w:r>
    </w:p>
    <w:p w:rsidR="00057DEC" w:rsidRDefault="00057DEC" w:rsidP="00057DEC">
      <w:pPr>
        <w:pStyle w:val="12"/>
        <w:spacing w:before="0" w:line="240" w:lineRule="exact"/>
        <w:rPr>
          <w:sz w:val="24"/>
        </w:rPr>
      </w:pPr>
    </w:p>
    <w:p w:rsidR="00057DEC" w:rsidRDefault="00057DEC" w:rsidP="00057DEC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057DEC" w:rsidRDefault="00057DEC" w:rsidP="00057DEC">
      <w:pPr>
        <w:ind w:firstLine="720"/>
        <w:jc w:val="both"/>
      </w:pPr>
      <w:r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057DEC" w:rsidRDefault="00057DEC" w:rsidP="00057DEC">
      <w:pPr>
        <w:ind w:firstLine="720"/>
        <w:jc w:val="both"/>
      </w:pPr>
    </w:p>
    <w:p w:rsidR="00EC547E" w:rsidRDefault="00057DEC" w:rsidP="00D25B51">
      <w:pPr>
        <w:autoSpaceDE w:val="0"/>
        <w:autoSpaceDN w:val="0"/>
        <w:adjustRightInd w:val="0"/>
        <w:ind w:firstLine="709"/>
        <w:jc w:val="both"/>
        <w:rPr>
          <w:spacing w:val="-9"/>
        </w:rPr>
      </w:pPr>
      <w:r>
        <w:rPr>
          <w:spacing w:val="-9"/>
        </w:rPr>
        <w:t xml:space="preserve">Представленным законопроектом </w:t>
      </w:r>
      <w:r w:rsidR="00EC547E">
        <w:rPr>
          <w:spacing w:val="-9"/>
        </w:rPr>
        <w:t>предлагается внести изменения:</w:t>
      </w:r>
    </w:p>
    <w:p w:rsidR="00EC547E" w:rsidRPr="00EC547E" w:rsidRDefault="00EC547E" w:rsidP="00D25B51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lang w:eastAsia="en-US"/>
        </w:rPr>
      </w:pPr>
      <w:r w:rsidRPr="00177FD3">
        <w:rPr>
          <w:spacing w:val="-9"/>
          <w:u w:val="single"/>
        </w:rPr>
        <w:t xml:space="preserve">в закон округа </w:t>
      </w:r>
      <w:r w:rsidRPr="00177FD3">
        <w:rPr>
          <w:rFonts w:eastAsiaTheme="minorHAnsi"/>
          <w:u w:val="single"/>
          <w:lang w:eastAsia="en-US"/>
        </w:rPr>
        <w:t>от 17.02.2010 № 8-оз</w:t>
      </w:r>
      <w:r w:rsidRPr="00EC547E">
        <w:rPr>
          <w:rFonts w:eastAsiaTheme="minorHAnsi"/>
          <w:lang w:eastAsia="en-US"/>
        </w:rPr>
        <w:t xml:space="preserve"> «О регулировании отдельных вопросов организации местного самоуправления на территории Ненецкого автономного округа»</w:t>
      </w:r>
      <w:r w:rsidR="00A801B7">
        <w:rPr>
          <w:rFonts w:eastAsiaTheme="minorHAnsi"/>
          <w:lang w:eastAsia="en-US"/>
        </w:rPr>
        <w:t>,</w:t>
      </w:r>
      <w:r w:rsidRPr="00EC547E">
        <w:rPr>
          <w:rFonts w:eastAsiaTheme="minorHAnsi"/>
          <w:lang w:eastAsia="en-US"/>
        </w:rPr>
        <w:t xml:space="preserve"> направленные на приведение в соответствие с Федеральным законом от 06.02.2023          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(вступ</w:t>
      </w:r>
      <w:r w:rsidR="00A801B7">
        <w:rPr>
          <w:rFonts w:eastAsiaTheme="minorHAnsi"/>
          <w:lang w:eastAsia="en-US"/>
        </w:rPr>
        <w:t>ившим</w:t>
      </w:r>
      <w:r w:rsidRPr="00EC547E">
        <w:rPr>
          <w:rFonts w:eastAsiaTheme="minorHAnsi"/>
          <w:lang w:eastAsia="en-US"/>
        </w:rPr>
        <w:t xml:space="preserve"> в силу с 1 марта 2023 года), которым внесены изменения в статью 27.1 Федерального закона</w:t>
      </w:r>
      <w:r w:rsidRPr="00EC547E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от 06.10.2003 №</w:t>
      </w:r>
      <w:r w:rsidRPr="00EC547E">
        <w:rPr>
          <w:rFonts w:eastAsiaTheme="minorHAnsi"/>
          <w:bCs/>
          <w:lang w:eastAsia="en-US"/>
        </w:rPr>
        <w:t xml:space="preserve"> 131-ФЗ</w:t>
      </w:r>
    </w:p>
    <w:p w:rsidR="00EC547E" w:rsidRPr="00D25B51" w:rsidRDefault="00EC547E" w:rsidP="00D25B51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«</w:t>
      </w:r>
      <w:r w:rsidRPr="00EC547E">
        <w:rPr>
          <w:rFonts w:eastAsiaTheme="minorHAnsi"/>
          <w:bCs/>
          <w:lang w:eastAsia="en-US"/>
        </w:rPr>
        <w:t>Об общих принципах организации местного самоуп</w:t>
      </w:r>
      <w:r>
        <w:rPr>
          <w:rFonts w:eastAsiaTheme="minorHAnsi"/>
          <w:bCs/>
          <w:lang w:eastAsia="en-US"/>
        </w:rPr>
        <w:t xml:space="preserve">равления в Российской Федерации» </w:t>
      </w:r>
      <w:r w:rsidRPr="00D25B51">
        <w:rPr>
          <w:rFonts w:eastAsiaTheme="minorHAnsi"/>
          <w:i/>
          <w:lang w:eastAsia="en-US"/>
        </w:rPr>
        <w:t>в части совершенствования требований к старостам сельских населенных пунктов</w:t>
      </w:r>
      <w:r>
        <w:rPr>
          <w:rFonts w:eastAsiaTheme="minorHAnsi"/>
          <w:lang w:eastAsia="en-US"/>
        </w:rPr>
        <w:t xml:space="preserve">. В частности, предусмотрено, что староста сельского населенного пункта может быть назначен не только из </w:t>
      </w:r>
      <w:r w:rsidR="00A801B7">
        <w:rPr>
          <w:rFonts w:eastAsiaTheme="minorHAnsi"/>
          <w:lang w:eastAsia="en-US"/>
        </w:rPr>
        <w:t xml:space="preserve">числа </w:t>
      </w:r>
      <w:r>
        <w:rPr>
          <w:rFonts w:eastAsiaTheme="minorHAnsi"/>
          <w:lang w:eastAsia="en-US"/>
        </w:rPr>
        <w:t xml:space="preserve">лиц, проживающих на территории соответствующего сельского населенного пункта, но и из граждан </w:t>
      </w:r>
      <w:r w:rsidR="005B74A1">
        <w:rPr>
          <w:rFonts w:eastAsiaTheme="minorHAnsi"/>
          <w:lang w:eastAsia="en-US"/>
        </w:rPr>
        <w:t>РФ</w:t>
      </w:r>
      <w:r>
        <w:rPr>
          <w:rFonts w:eastAsiaTheme="minorHAnsi"/>
          <w:lang w:eastAsia="en-US"/>
        </w:rPr>
        <w:t>, достигших 18 лет и имеющих в собственности жилое помещение, расположенное на территории соответствующего сельского населенного пункта. Кроме того, установлена возможность назначения старостой сельского населенного пункта депутата представительного органа муниципального образования, осуществляющего свои полномочия на непостоянной основе;</w:t>
      </w:r>
    </w:p>
    <w:p w:rsidR="00D25B51" w:rsidRPr="00D25B51" w:rsidRDefault="00D25B51" w:rsidP="00D25B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386BCD" w:rsidRPr="00177FD3">
        <w:rPr>
          <w:rFonts w:eastAsiaTheme="minorHAnsi"/>
          <w:u w:val="single"/>
          <w:lang w:eastAsia="en-US"/>
        </w:rPr>
        <w:t>в закон округа от 10.01.1996 № 15-оз</w:t>
      </w:r>
      <w:r w:rsidR="00386BCD" w:rsidRPr="00D25B51">
        <w:rPr>
          <w:rFonts w:eastAsiaTheme="minorHAnsi"/>
          <w:lang w:eastAsia="en-US"/>
        </w:rPr>
        <w:t xml:space="preserve"> «О статусе депутата Собрания депутатов Ненецкого автономного округа», </w:t>
      </w:r>
      <w:r w:rsidR="00386BCD" w:rsidRPr="00177FD3">
        <w:rPr>
          <w:rFonts w:eastAsiaTheme="minorHAnsi"/>
          <w:i/>
          <w:lang w:eastAsia="en-US"/>
        </w:rPr>
        <w:t>направленные на приведение в соответствие с</w:t>
      </w:r>
      <w:r w:rsidRPr="00D25B51">
        <w:rPr>
          <w:rFonts w:eastAsiaTheme="minorHAnsi"/>
          <w:lang w:eastAsia="en-US"/>
        </w:rPr>
        <w:t>:</w:t>
      </w:r>
    </w:p>
    <w:p w:rsidR="00B803E1" w:rsidRDefault="00D25B51" w:rsidP="00D25B51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</w:t>
      </w:r>
      <w:r w:rsidR="00386BCD" w:rsidRPr="00386BCD">
        <w:rPr>
          <w:rFonts w:eastAsiaTheme="minorHAnsi"/>
          <w:lang w:eastAsia="en-US"/>
        </w:rPr>
        <w:t xml:space="preserve"> </w:t>
      </w:r>
      <w:r w:rsidR="00386BCD" w:rsidRPr="00177FD3">
        <w:rPr>
          <w:rFonts w:eastAsiaTheme="minorHAnsi"/>
          <w:i/>
          <w:lang w:eastAsia="en-US"/>
        </w:rPr>
        <w:t>Федеральным законом от 06.02.2023 № 12-ФЗ</w:t>
      </w:r>
      <w:r w:rsidR="00386BCD" w:rsidRPr="00386BCD">
        <w:rPr>
          <w:rFonts w:eastAsiaTheme="minorHAnsi"/>
          <w:lang w:eastAsia="en-US"/>
        </w:rPr>
        <w:t>, которым</w:t>
      </w:r>
      <w:r w:rsidR="00386BCD">
        <w:rPr>
          <w:rFonts w:eastAsiaTheme="minorHAnsi"/>
          <w:lang w:eastAsia="en-US"/>
        </w:rPr>
        <w:t xml:space="preserve"> </w:t>
      </w:r>
      <w:r w:rsidR="00B803E1">
        <w:rPr>
          <w:rFonts w:eastAsiaTheme="minorHAnsi"/>
          <w:lang w:eastAsia="en-US"/>
        </w:rPr>
        <w:t>в частности закреплено, что:</w:t>
      </w:r>
    </w:p>
    <w:p w:rsidR="00B803E1" w:rsidRDefault="00D25B51" w:rsidP="00D25B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386BCD" w:rsidRPr="00B803E1">
        <w:rPr>
          <w:rFonts w:eastAsiaTheme="minorHAnsi"/>
          <w:lang w:eastAsia="en-US"/>
        </w:rPr>
        <w:t>председатель законодательного органа субъекта РФ осуществляет свои полном</w:t>
      </w:r>
      <w:r w:rsidR="00B803E1">
        <w:rPr>
          <w:rFonts w:eastAsiaTheme="minorHAnsi"/>
          <w:lang w:eastAsia="en-US"/>
        </w:rPr>
        <w:t>очия на профессиональной основе;</w:t>
      </w:r>
    </w:p>
    <w:p w:rsidR="00B803E1" w:rsidRDefault="00D25B51" w:rsidP="00D25B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386BCD" w:rsidRPr="00386BCD">
        <w:rPr>
          <w:rFonts w:eastAsiaTheme="minorHAnsi"/>
          <w:lang w:eastAsia="en-US"/>
        </w:rPr>
        <w:t xml:space="preserve">депутаты законодательного органа субъекта </w:t>
      </w:r>
      <w:r w:rsidR="00386BCD">
        <w:rPr>
          <w:rFonts w:eastAsiaTheme="minorHAnsi"/>
          <w:lang w:eastAsia="en-US"/>
        </w:rPr>
        <w:t>РФ</w:t>
      </w:r>
      <w:r w:rsidR="00386BCD" w:rsidRPr="00386BCD">
        <w:rPr>
          <w:rFonts w:eastAsiaTheme="minorHAnsi"/>
          <w:lang w:eastAsia="en-US"/>
        </w:rPr>
        <w:t xml:space="preserve">, осуществляющие свои полномочия без отрыва от основной деятельности, представляют сведения о доходах, расходах, об имуществе и обязательствах имущественного характера, </w:t>
      </w:r>
      <w:r w:rsidR="00386BCD">
        <w:rPr>
          <w:rFonts w:eastAsiaTheme="minorHAnsi"/>
          <w:lang w:eastAsia="en-US"/>
        </w:rPr>
        <w:t>только в двух случаях</w:t>
      </w:r>
      <w:r w:rsidR="00386BCD" w:rsidRPr="00386BCD">
        <w:rPr>
          <w:rFonts w:eastAsiaTheme="minorHAnsi"/>
          <w:lang w:eastAsia="en-US"/>
        </w:rPr>
        <w:t>:</w:t>
      </w:r>
      <w:r w:rsidR="00386BCD">
        <w:rPr>
          <w:rFonts w:eastAsiaTheme="minorHAnsi"/>
          <w:lang w:eastAsia="en-US"/>
        </w:rPr>
        <w:t xml:space="preserve"> </w:t>
      </w:r>
      <w:r w:rsidR="00386BCD" w:rsidRPr="00386BCD">
        <w:rPr>
          <w:rFonts w:eastAsiaTheme="minorHAnsi"/>
          <w:lang w:eastAsia="en-US"/>
        </w:rPr>
        <w:t xml:space="preserve"> </w:t>
      </w:r>
    </w:p>
    <w:p w:rsidR="00B803E1" w:rsidRDefault="00386BCD" w:rsidP="00D25B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86BCD">
        <w:rPr>
          <w:rFonts w:eastAsiaTheme="minorHAnsi"/>
          <w:lang w:eastAsia="en-US"/>
        </w:rPr>
        <w:t xml:space="preserve">в течение четырех месяцев со дня избрания депутатом, передачи </w:t>
      </w:r>
      <w:r w:rsidR="00A801B7">
        <w:rPr>
          <w:rFonts w:eastAsiaTheme="minorHAnsi"/>
          <w:lang w:eastAsia="en-US"/>
        </w:rPr>
        <w:t xml:space="preserve">ему </w:t>
      </w:r>
      <w:r w:rsidRPr="00386BCD">
        <w:rPr>
          <w:rFonts w:eastAsiaTheme="minorHAnsi"/>
          <w:lang w:eastAsia="en-US"/>
        </w:rPr>
        <w:t>вакантного депутатского мандата;</w:t>
      </w:r>
      <w:r>
        <w:rPr>
          <w:rFonts w:eastAsiaTheme="minorHAnsi"/>
          <w:lang w:eastAsia="en-US"/>
        </w:rPr>
        <w:t xml:space="preserve"> </w:t>
      </w:r>
      <w:r w:rsidRPr="00386BCD">
        <w:rPr>
          <w:rFonts w:eastAsiaTheme="minorHAnsi"/>
          <w:lang w:eastAsia="en-US"/>
        </w:rPr>
        <w:t xml:space="preserve"> </w:t>
      </w:r>
    </w:p>
    <w:p w:rsidR="00A801B7" w:rsidRDefault="00386BCD" w:rsidP="008C102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386BCD">
        <w:rPr>
          <w:rFonts w:eastAsiaTheme="minorHAnsi"/>
          <w:lang w:eastAsia="en-US"/>
        </w:rPr>
        <w:t xml:space="preserve">в случае совершения в течение отчетного года сделок по приобретению земельного участка, другого объекта недвижимости, транспортного средства, ценных бумаг, </w:t>
      </w:r>
      <w:r w:rsidR="00477031">
        <w:rPr>
          <w:rFonts w:eastAsiaTheme="minorHAnsi"/>
          <w:lang w:eastAsia="en-US"/>
        </w:rPr>
        <w:t xml:space="preserve">цифровых финансовых активов, цифровой валюты </w:t>
      </w:r>
      <w:r w:rsidRPr="00386BCD">
        <w:rPr>
          <w:rFonts w:eastAsiaTheme="minorHAnsi"/>
          <w:lang w:eastAsia="en-US"/>
        </w:rPr>
        <w:t>на общую сумму, превышающую общий доход данного лица и его супруги (супруга) за три последних года, предшествующих отчетному периоду</w:t>
      </w:r>
      <w:r w:rsidR="00477031">
        <w:rPr>
          <w:rFonts w:eastAsiaTheme="minorHAnsi"/>
          <w:lang w:eastAsia="en-US"/>
        </w:rPr>
        <w:t>.</w:t>
      </w:r>
    </w:p>
    <w:p w:rsidR="00684F2D" w:rsidRDefault="00A801B7" w:rsidP="00D25B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684F2D" w:rsidSect="009731C2">
          <w:footerReference w:type="even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>
        <w:rPr>
          <w:rFonts w:eastAsiaTheme="minorHAnsi"/>
          <w:lang w:eastAsia="en-US"/>
        </w:rPr>
        <w:t>В</w:t>
      </w:r>
      <w:r w:rsidR="00B803E1">
        <w:rPr>
          <w:rFonts w:eastAsiaTheme="minorHAnsi"/>
          <w:lang w:eastAsia="en-US"/>
        </w:rPr>
        <w:t xml:space="preserve"> </w:t>
      </w:r>
      <w:r w:rsidR="00DB2825">
        <w:rPr>
          <w:rFonts w:eastAsiaTheme="minorHAnsi"/>
          <w:lang w:eastAsia="en-US"/>
        </w:rPr>
        <w:t>р</w:t>
      </w:r>
      <w:r w:rsidR="00B803E1">
        <w:rPr>
          <w:rFonts w:eastAsiaTheme="minorHAnsi"/>
          <w:lang w:eastAsia="en-US"/>
        </w:rPr>
        <w:t xml:space="preserve">еализацию </w:t>
      </w:r>
      <w:r w:rsidR="00DB2825">
        <w:rPr>
          <w:rFonts w:eastAsiaTheme="minorHAnsi"/>
          <w:lang w:eastAsia="en-US"/>
        </w:rPr>
        <w:t>данной</w:t>
      </w:r>
      <w:r w:rsidR="00B803E1">
        <w:rPr>
          <w:rFonts w:eastAsiaTheme="minorHAnsi"/>
          <w:lang w:eastAsia="en-US"/>
        </w:rPr>
        <w:t xml:space="preserve"> норм</w:t>
      </w:r>
      <w:r w:rsidR="00DB2825">
        <w:rPr>
          <w:rFonts w:eastAsiaTheme="minorHAnsi"/>
          <w:lang w:eastAsia="en-US"/>
        </w:rPr>
        <w:t>ы</w:t>
      </w:r>
      <w:r w:rsidR="00B803E1">
        <w:rPr>
          <w:rFonts w:eastAsiaTheme="minorHAnsi"/>
          <w:lang w:eastAsia="en-US"/>
        </w:rPr>
        <w:t xml:space="preserve"> законопроектом предлагается установить порядок сообщения </w:t>
      </w:r>
      <w:r w:rsidR="00DB2825">
        <w:rPr>
          <w:rFonts w:eastAsiaTheme="minorHAnsi"/>
          <w:lang w:eastAsia="en-US"/>
        </w:rPr>
        <w:t>депутатом в Комиссию</w:t>
      </w:r>
      <w:r w:rsidR="00DB2825" w:rsidRPr="00B803E1">
        <w:rPr>
          <w:rFonts w:eastAsiaTheme="minorHAnsi"/>
          <w:b/>
          <w:bCs/>
          <w:lang w:eastAsia="en-US"/>
        </w:rPr>
        <w:t xml:space="preserve"> </w:t>
      </w:r>
      <w:r w:rsidR="00DB2825" w:rsidRPr="00B803E1">
        <w:rPr>
          <w:rFonts w:eastAsiaTheme="minorHAnsi"/>
          <w:bCs/>
          <w:lang w:eastAsia="en-US"/>
        </w:rPr>
        <w:t>Собрания депутатов округа по контролю за достоверностью сведений о доходах, об имуществе и обязательствах имущественного характера, представляемых депутатами Собрания депутатов округа,</w:t>
      </w:r>
      <w:r w:rsidR="00DB2825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сведений о </w:t>
      </w:r>
      <w:r w:rsidR="008D1AB6">
        <w:rPr>
          <w:rFonts w:eastAsiaTheme="minorHAnsi"/>
          <w:bCs/>
          <w:lang w:eastAsia="en-US"/>
        </w:rPr>
        <w:t>несовершен</w:t>
      </w:r>
      <w:r>
        <w:rPr>
          <w:rFonts w:eastAsiaTheme="minorHAnsi"/>
          <w:bCs/>
          <w:lang w:eastAsia="en-US"/>
        </w:rPr>
        <w:t xml:space="preserve">ии </w:t>
      </w:r>
      <w:r w:rsidR="00DB2825" w:rsidRPr="00386BCD">
        <w:rPr>
          <w:rFonts w:eastAsiaTheme="minorHAnsi"/>
          <w:lang w:eastAsia="en-US"/>
        </w:rPr>
        <w:t xml:space="preserve">в течение отчетного периода </w:t>
      </w:r>
      <w:r>
        <w:rPr>
          <w:rFonts w:eastAsiaTheme="minorHAnsi"/>
          <w:lang w:eastAsia="en-US"/>
        </w:rPr>
        <w:t>соответствующих</w:t>
      </w:r>
      <w:r w:rsidR="00DB2825" w:rsidRPr="00386BCD">
        <w:rPr>
          <w:rFonts w:eastAsiaTheme="minorHAnsi"/>
          <w:lang w:eastAsia="en-US"/>
        </w:rPr>
        <w:t xml:space="preserve"> сдел</w:t>
      </w:r>
      <w:r>
        <w:rPr>
          <w:rFonts w:eastAsiaTheme="minorHAnsi"/>
          <w:lang w:eastAsia="en-US"/>
        </w:rPr>
        <w:t>ок</w:t>
      </w:r>
      <w:r w:rsidR="00DB2825">
        <w:rPr>
          <w:rFonts w:eastAsiaTheme="minorHAnsi"/>
          <w:lang w:eastAsia="en-US"/>
        </w:rPr>
        <w:t>;</w:t>
      </w:r>
    </w:p>
    <w:p w:rsidR="00477031" w:rsidRDefault="00D25B51" w:rsidP="004770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 </w:t>
      </w:r>
      <w:r w:rsidR="00477031">
        <w:rPr>
          <w:rFonts w:eastAsiaTheme="minorHAnsi"/>
          <w:lang w:eastAsia="en-US"/>
        </w:rPr>
        <w:t>на официальном сайте законодательного органа субъекта РФ</w:t>
      </w:r>
      <w:r w:rsidR="00940EA7">
        <w:rPr>
          <w:rFonts w:eastAsiaTheme="minorHAnsi"/>
          <w:lang w:eastAsia="en-US"/>
        </w:rPr>
        <w:t>,</w:t>
      </w:r>
      <w:r w:rsidR="00477031">
        <w:rPr>
          <w:rFonts w:eastAsiaTheme="minorHAnsi"/>
          <w:lang w:eastAsia="en-US"/>
        </w:rPr>
        <w:t xml:space="preserve"> в порядке установленном законом субъекта РФ</w:t>
      </w:r>
      <w:r w:rsidR="00940EA7">
        <w:rPr>
          <w:rFonts w:eastAsiaTheme="minorHAnsi"/>
          <w:lang w:eastAsia="en-US"/>
        </w:rPr>
        <w:t>,</w:t>
      </w:r>
      <w:r w:rsidR="00477031">
        <w:rPr>
          <w:rFonts w:eastAsiaTheme="minorHAnsi"/>
          <w:lang w:eastAsia="en-US"/>
        </w:rPr>
        <w:t xml:space="preserve"> размещается обобщенная информация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лицу);</w:t>
      </w:r>
    </w:p>
    <w:p w:rsidR="00F950A8" w:rsidRDefault="00940EA7" w:rsidP="0000407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этом законопроектом</w:t>
      </w:r>
      <w:r w:rsidR="00004073">
        <w:rPr>
          <w:rFonts w:eastAsiaTheme="minorHAnsi"/>
          <w:lang w:eastAsia="en-US"/>
        </w:rPr>
        <w:t xml:space="preserve"> предусматривается</w:t>
      </w:r>
      <w:r>
        <w:rPr>
          <w:rFonts w:eastAsiaTheme="minorHAnsi"/>
          <w:lang w:eastAsia="en-US"/>
        </w:rPr>
        <w:t>,</w:t>
      </w:r>
      <w:r w:rsidR="00004073">
        <w:rPr>
          <w:rFonts w:eastAsiaTheme="minorHAnsi"/>
          <w:lang w:eastAsia="en-US"/>
        </w:rPr>
        <w:t xml:space="preserve"> что сведения, представляемые депутатами о доходах, расходах, имуществе и обязательствах имущественного характера не размещаются в случаях, установленных указами Президента РФ. Так, Указом Президента РФ от 29.12.2022 № 968 установлено, что в период проведения специальной военной операции и впредь до издания соответствующих нормативных правовых актов РФ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r w:rsidR="00004073" w:rsidRPr="00EB4FA3">
        <w:rPr>
          <w:rFonts w:eastAsiaTheme="minorHAnsi"/>
          <w:lang w:eastAsia="en-US"/>
        </w:rPr>
        <w:t xml:space="preserve">законом </w:t>
      </w:r>
      <w:r w:rsidR="00004073">
        <w:rPr>
          <w:rFonts w:eastAsiaTheme="minorHAnsi"/>
          <w:lang w:eastAsia="en-US"/>
        </w:rPr>
        <w:t>от 25 .12.2008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осуществляются;</w:t>
      </w:r>
    </w:p>
    <w:p w:rsidR="00DB2825" w:rsidRDefault="00F950A8" w:rsidP="00D25B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D25B51">
        <w:rPr>
          <w:rFonts w:eastAsiaTheme="minorHAnsi"/>
          <w:lang w:eastAsia="en-US"/>
        </w:rPr>
        <w:t xml:space="preserve">- </w:t>
      </w:r>
      <w:r w:rsidR="00DB2825">
        <w:rPr>
          <w:rFonts w:eastAsiaTheme="minorHAnsi"/>
          <w:lang w:eastAsia="en-US"/>
        </w:rPr>
        <w:t xml:space="preserve">обеспечение доступа к информации о представляемых депутатами законодательных органов субъектов РФ сведениях о доходах, расходах, имуществе и обязательствах имущественного характера, к информации о представлении ими неполных или заведомо недостоверных сведений </w:t>
      </w:r>
      <w:r w:rsidR="00625BEF">
        <w:rPr>
          <w:rFonts w:eastAsiaTheme="minorHAnsi"/>
          <w:lang w:eastAsia="en-US"/>
        </w:rPr>
        <w:t xml:space="preserve">осуществляется </w:t>
      </w:r>
      <w:r w:rsidR="00DB2825">
        <w:rPr>
          <w:rFonts w:eastAsiaTheme="minorHAnsi"/>
          <w:lang w:eastAsia="en-US"/>
        </w:rPr>
        <w:t xml:space="preserve">в соответствии с федеральными </w:t>
      </w:r>
      <w:r w:rsidR="00D25B51">
        <w:rPr>
          <w:rFonts w:eastAsiaTheme="minorHAnsi"/>
          <w:lang w:eastAsia="en-US"/>
        </w:rPr>
        <w:t>законами, указами Президента РФ;</w:t>
      </w:r>
    </w:p>
    <w:p w:rsidR="00EC7D71" w:rsidRDefault="00D25B51" w:rsidP="00EC7D7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 w:rsidR="00EC7D71" w:rsidRPr="00177FD3">
        <w:rPr>
          <w:rFonts w:eastAsiaTheme="minorHAnsi"/>
          <w:i/>
          <w:lang w:eastAsia="en-US"/>
        </w:rPr>
        <w:t>Федеральным законом от 01.04.2022 № 90-ФЗ</w:t>
      </w:r>
      <w:r w:rsidR="00EC7D71">
        <w:rPr>
          <w:rFonts w:eastAsiaTheme="minorHAnsi"/>
          <w:lang w:eastAsia="en-US"/>
        </w:rPr>
        <w:t xml:space="preserve"> «О внесении изменений в отдельные законодательные акты Российской Федерации»</w:t>
      </w:r>
      <w:r w:rsidR="00004073">
        <w:rPr>
          <w:rFonts w:eastAsiaTheme="minorHAnsi"/>
          <w:lang w:eastAsia="en-US"/>
        </w:rPr>
        <w:t>,</w:t>
      </w:r>
      <w:r w:rsidR="00054B9B">
        <w:rPr>
          <w:rFonts w:eastAsiaTheme="minorHAnsi"/>
          <w:lang w:eastAsia="en-US"/>
        </w:rPr>
        <w:t xml:space="preserve"> </w:t>
      </w:r>
      <w:r w:rsidR="00AC2CF8">
        <w:rPr>
          <w:rFonts w:eastAsiaTheme="minorHAnsi"/>
          <w:lang w:eastAsia="en-US"/>
        </w:rPr>
        <w:t>предусмотревшим внесение</w:t>
      </w:r>
      <w:r w:rsidR="00054B9B">
        <w:rPr>
          <w:rFonts w:eastAsiaTheme="minorHAnsi"/>
          <w:lang w:eastAsia="en-US"/>
        </w:rPr>
        <w:t xml:space="preserve"> изменений в часть</w:t>
      </w:r>
      <w:r w:rsidR="00EC7D71">
        <w:rPr>
          <w:rFonts w:eastAsiaTheme="minorHAnsi"/>
          <w:lang w:eastAsia="en-US"/>
        </w:rPr>
        <w:t xml:space="preserve"> 1 статьи 3 Федерального</w:t>
      </w:r>
      <w:r>
        <w:rPr>
          <w:rFonts w:eastAsiaTheme="minorHAnsi"/>
          <w:lang w:eastAsia="en-US"/>
        </w:rPr>
        <w:t xml:space="preserve"> закон</w:t>
      </w:r>
      <w:r w:rsidR="00EC7D71">
        <w:rPr>
          <w:rFonts w:eastAsiaTheme="minorHAnsi"/>
          <w:lang w:eastAsia="en-US"/>
        </w:rPr>
        <w:t xml:space="preserve">а от 03.12.2012 № </w:t>
      </w:r>
      <w:r>
        <w:rPr>
          <w:rFonts w:eastAsiaTheme="minorHAnsi"/>
          <w:lang w:eastAsia="en-US"/>
        </w:rPr>
        <w:t>230-ФЗ</w:t>
      </w:r>
      <w:r w:rsidR="00EC7D71">
        <w:rPr>
          <w:rFonts w:eastAsiaTheme="minorHAnsi"/>
          <w:lang w:eastAsia="en-US"/>
        </w:rPr>
        <w:t xml:space="preserve"> «</w:t>
      </w:r>
      <w:r>
        <w:rPr>
          <w:rFonts w:eastAsiaTheme="minorHAnsi"/>
          <w:lang w:eastAsia="en-US"/>
        </w:rPr>
        <w:t>О контроле за соответствием расходов лиц, замещающих государственные д</w:t>
      </w:r>
      <w:r w:rsidR="00EC7D71">
        <w:rPr>
          <w:rFonts w:eastAsiaTheme="minorHAnsi"/>
          <w:lang w:eastAsia="en-US"/>
        </w:rPr>
        <w:t xml:space="preserve">олжности, и иных лиц их доходам» </w:t>
      </w:r>
      <w:r w:rsidR="00054B9B">
        <w:rPr>
          <w:rFonts w:eastAsiaTheme="minorHAnsi"/>
          <w:lang w:eastAsia="en-US"/>
        </w:rPr>
        <w:t xml:space="preserve">в части исключения </w:t>
      </w:r>
      <w:r w:rsidR="00EC7D71">
        <w:rPr>
          <w:rFonts w:eastAsiaTheme="minorHAnsi"/>
          <w:lang w:eastAsia="en-US"/>
        </w:rPr>
        <w:t xml:space="preserve">из </w:t>
      </w:r>
      <w:r w:rsidR="00940EA7">
        <w:rPr>
          <w:rFonts w:eastAsiaTheme="minorHAnsi"/>
          <w:lang w:eastAsia="en-US"/>
        </w:rPr>
        <w:t xml:space="preserve">состава соответствующих </w:t>
      </w:r>
      <w:r w:rsidR="00EC7D71">
        <w:rPr>
          <w:rFonts w:eastAsiaTheme="minorHAnsi"/>
          <w:lang w:eastAsia="en-US"/>
        </w:rPr>
        <w:t>сведений</w:t>
      </w:r>
      <w:r w:rsidR="00940EA7">
        <w:rPr>
          <w:rFonts w:eastAsiaTheme="minorHAnsi"/>
          <w:lang w:eastAsia="en-US"/>
        </w:rPr>
        <w:t xml:space="preserve"> </w:t>
      </w:r>
      <w:r w:rsidR="00EC7D71">
        <w:rPr>
          <w:rFonts w:eastAsiaTheme="minorHAnsi"/>
          <w:lang w:eastAsia="en-US"/>
        </w:rPr>
        <w:t xml:space="preserve">о </w:t>
      </w:r>
      <w:r w:rsidR="00004073">
        <w:rPr>
          <w:rFonts w:eastAsiaTheme="minorHAnsi"/>
          <w:lang w:eastAsia="en-US"/>
        </w:rPr>
        <w:t>расходах</w:t>
      </w:r>
      <w:r w:rsidR="00940EA7">
        <w:rPr>
          <w:rFonts w:eastAsiaTheme="minorHAnsi"/>
          <w:lang w:eastAsia="en-US"/>
        </w:rPr>
        <w:t xml:space="preserve"> </w:t>
      </w:r>
      <w:r w:rsidR="00EC7D71">
        <w:rPr>
          <w:rFonts w:eastAsiaTheme="minorHAnsi"/>
          <w:lang w:eastAsia="en-US"/>
        </w:rPr>
        <w:t>п</w:t>
      </w:r>
      <w:r w:rsidR="00054B9B">
        <w:rPr>
          <w:rFonts w:eastAsiaTheme="minorHAnsi"/>
          <w:lang w:eastAsia="en-US"/>
        </w:rPr>
        <w:t>онятия</w:t>
      </w:r>
      <w:r w:rsidR="00EC7D71">
        <w:rPr>
          <w:rFonts w:eastAsiaTheme="minorHAnsi"/>
          <w:lang w:eastAsia="en-US"/>
        </w:rPr>
        <w:t xml:space="preserve"> «акция»</w:t>
      </w:r>
      <w:r w:rsidR="00177FD3">
        <w:rPr>
          <w:rFonts w:eastAsiaTheme="minorHAnsi"/>
          <w:lang w:eastAsia="en-US"/>
        </w:rPr>
        <w:t>, как являющегося</w:t>
      </w:r>
      <w:r w:rsidR="00EC7D71">
        <w:rPr>
          <w:rFonts w:eastAsiaTheme="minorHAnsi"/>
          <w:lang w:eastAsia="en-US"/>
        </w:rPr>
        <w:t xml:space="preserve"> одним из видов ценных бумаг;</w:t>
      </w:r>
    </w:p>
    <w:p w:rsidR="00AC2CF8" w:rsidRDefault="00AC2CF8" w:rsidP="00AC2CF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 w:rsidRPr="00177FD3">
        <w:rPr>
          <w:rFonts w:eastAsiaTheme="minorHAnsi"/>
          <w:i/>
          <w:lang w:eastAsia="en-US"/>
        </w:rPr>
        <w:t>Федеральным законом от 29.12.2022 № 591-Ф</w:t>
      </w:r>
      <w:r>
        <w:rPr>
          <w:rFonts w:eastAsiaTheme="minorHAnsi"/>
          <w:lang w:eastAsia="en-US"/>
        </w:rPr>
        <w:t>З «О внесении изменений в статьи 5 и 12.1 Федерального закона «О противодействии коррупции»</w:t>
      </w:r>
      <w:r w:rsidR="00004073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которым на лиц, замещающих государственные должности субъектов РФ, распространена обязанность уведомлять органы прокуратуры или иные государственные органы</w:t>
      </w:r>
      <w:r w:rsidR="00004073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уполномоченные в соответствии с законом на проведен</w:t>
      </w:r>
      <w:r w:rsidR="00004073">
        <w:rPr>
          <w:rFonts w:eastAsiaTheme="minorHAnsi"/>
          <w:lang w:eastAsia="en-US"/>
        </w:rPr>
        <w:t>ие проверок по таким обращениям)</w:t>
      </w:r>
      <w:r>
        <w:rPr>
          <w:rFonts w:eastAsiaTheme="minorHAnsi"/>
          <w:lang w:eastAsia="en-US"/>
        </w:rPr>
        <w:t xml:space="preserve"> обо всех случаях обращения к ним каких-либо лиц в целях склонения к совершению коррупционных правонарушений в срок не позднее пяти дней со дня соответствующего обращения в порядке, уста</w:t>
      </w:r>
      <w:r w:rsidR="00004073">
        <w:rPr>
          <w:rFonts w:eastAsiaTheme="minorHAnsi"/>
          <w:lang w:eastAsia="en-US"/>
        </w:rPr>
        <w:t>новленном законами субъектов РФ, если иное не предусмотрено федеральными законами.</w:t>
      </w:r>
    </w:p>
    <w:p w:rsidR="00004073" w:rsidRDefault="00AC2CF8" w:rsidP="0000407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этом следует отметить, что в отношении депутатов законодательного органа субъекта РФ такая обязанность уже была установлена в рамках ч. 16 ст. 19 Федерального закона от 21.12.2021 № 414-ФЗ «Об общих принципах организации публичной власти в субъектах Российской Федерации», которой порядок такого сообщения не был определен.</w:t>
      </w:r>
      <w:r w:rsidR="00004073">
        <w:rPr>
          <w:rFonts w:eastAsiaTheme="minorHAnsi"/>
          <w:lang w:eastAsia="en-US"/>
        </w:rPr>
        <w:t xml:space="preserve"> Согласно ч. 16 ст. 19</w:t>
      </w:r>
      <w:r w:rsidR="00004073" w:rsidRPr="00004073">
        <w:rPr>
          <w:rFonts w:eastAsiaTheme="minorHAnsi"/>
          <w:lang w:eastAsia="en-US"/>
        </w:rPr>
        <w:t xml:space="preserve"> </w:t>
      </w:r>
      <w:r w:rsidR="00004073">
        <w:rPr>
          <w:rFonts w:eastAsiaTheme="minorHAnsi"/>
          <w:lang w:eastAsia="en-US"/>
        </w:rPr>
        <w:t>Федерального закона от 21.12.2021 № 414-ФЗ депутат обязан уведомлять комиссию и органы прокуратуры в порядке, предусмотренном законом,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обращения.</w:t>
      </w:r>
    </w:p>
    <w:p w:rsidR="00AC2CF8" w:rsidRPr="008F25C8" w:rsidRDefault="00AC2CF8" w:rsidP="00AC2CF8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lang w:eastAsia="en-US"/>
        </w:rPr>
      </w:pPr>
      <w:r w:rsidRPr="008F25C8">
        <w:rPr>
          <w:rFonts w:eastAsiaTheme="minorHAnsi"/>
          <w:lang w:eastAsia="en-US"/>
        </w:rPr>
        <w:t xml:space="preserve">В реализацию указанных норм законопроектом устанавливается порядок </w:t>
      </w:r>
      <w:r w:rsidRPr="008F25C8">
        <w:rPr>
          <w:bCs/>
        </w:rPr>
        <w:t xml:space="preserve">уведомления депутатом Собрания </w:t>
      </w:r>
      <w:r w:rsidR="00B85231">
        <w:rPr>
          <w:bCs/>
        </w:rPr>
        <w:t xml:space="preserve">депутатов </w:t>
      </w:r>
      <w:r w:rsidRPr="008F25C8">
        <w:rPr>
          <w:bCs/>
        </w:rPr>
        <w:t>о случаях обращения к нему лиц в целях склонения его к совершению коррупционных правонарушений</w:t>
      </w:r>
      <w:r w:rsidR="008F25C8" w:rsidRPr="008F25C8">
        <w:rPr>
          <w:bCs/>
        </w:rPr>
        <w:t>, предусматривающий в частности направление уведомления в Комиссию</w:t>
      </w:r>
      <w:r w:rsidR="008F25C8" w:rsidRPr="008F25C8">
        <w:rPr>
          <w:rFonts w:eastAsiaTheme="minorHAnsi"/>
          <w:bCs/>
          <w:lang w:eastAsia="en-US"/>
        </w:rPr>
        <w:t xml:space="preserve"> Собрания депутатов округа по контролю за достоверностью сведений о доходах, об имуществе и обязательствах </w:t>
      </w:r>
      <w:r w:rsidR="008F25C8" w:rsidRPr="008F25C8">
        <w:rPr>
          <w:rFonts w:eastAsiaTheme="minorHAnsi"/>
          <w:bCs/>
          <w:lang w:eastAsia="en-US"/>
        </w:rPr>
        <w:lastRenderedPageBreak/>
        <w:t>имущественного характера, представляемых депутатами Собрания депутатов округа, а также содержащий перечень информации, которая подлежит отражению в таком уведомлении.</w:t>
      </w:r>
    </w:p>
    <w:p w:rsidR="00B803E1" w:rsidRDefault="00B803E1" w:rsidP="00B803E1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57DEC" w:rsidRPr="00B85231" w:rsidRDefault="00B85231" w:rsidP="00B8523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231">
        <w:rPr>
          <w:rFonts w:ascii="Times New Roman" w:hAnsi="Times New Roman" w:cs="Times New Roman"/>
          <w:sz w:val="24"/>
          <w:szCs w:val="24"/>
        </w:rPr>
        <w:t>Принятие представленного проекта не потребует внесения изменений в иные нормативные правовые акты, принимаемые Собранием депутатов округа, не потребует признания утратившими силу нормативных правовых актов Ненецкого автономного округа.</w:t>
      </w:r>
    </w:p>
    <w:p w:rsidR="00057DEC" w:rsidRDefault="00057DEC" w:rsidP="00057DE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057DEC" w:rsidRDefault="00057DEC" w:rsidP="00057DE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 подлежит оценке регулирующего воздействия.</w:t>
      </w:r>
    </w:p>
    <w:p w:rsidR="00057DEC" w:rsidRDefault="00057DEC" w:rsidP="00057DEC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057DEC" w:rsidRDefault="00057DEC" w:rsidP="00057DEC">
      <w:pPr>
        <w:rPr>
          <w:sz w:val="20"/>
          <w:szCs w:val="28"/>
        </w:rPr>
      </w:pPr>
      <w:r>
        <w:rPr>
          <w:szCs w:val="28"/>
        </w:rPr>
        <w:t xml:space="preserve"> </w:t>
      </w:r>
    </w:p>
    <w:p w:rsidR="00057DEC" w:rsidRDefault="00057DEC" w:rsidP="00057DEC">
      <w:pPr>
        <w:ind w:firstLine="708"/>
        <w:jc w:val="both"/>
        <w:rPr>
          <w:szCs w:val="20"/>
        </w:rPr>
      </w:pPr>
    </w:p>
    <w:p w:rsidR="00057DEC" w:rsidRDefault="00057DEC" w:rsidP="00057DEC"/>
    <w:p w:rsidR="00057DEC" w:rsidRDefault="00057DEC" w:rsidP="00057DEC">
      <w:pPr>
        <w:ind w:firstLine="720"/>
        <w:jc w:val="both"/>
      </w:pPr>
    </w:p>
    <w:p w:rsidR="00057DEC" w:rsidRDefault="00057DEC" w:rsidP="00057DEC">
      <w:pPr>
        <w:ind w:firstLine="720"/>
        <w:jc w:val="both"/>
      </w:pPr>
    </w:p>
    <w:p w:rsidR="00057DEC" w:rsidRDefault="00057DEC" w:rsidP="00057DEC">
      <w:pPr>
        <w:rPr>
          <w:sz w:val="20"/>
          <w:szCs w:val="20"/>
        </w:rPr>
      </w:pPr>
    </w:p>
    <w:p w:rsidR="00057DEC" w:rsidRPr="00C3044C" w:rsidRDefault="00057DEC" w:rsidP="00057DEC">
      <w:pPr>
        <w:rPr>
          <w:rStyle w:val="extendedtext-short"/>
        </w:rPr>
      </w:pPr>
    </w:p>
    <w:p w:rsidR="00057DEC" w:rsidRPr="00504D7A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Default="00057DEC" w:rsidP="00057DEC"/>
    <w:p w:rsidR="00057DEC" w:rsidRPr="001F749F" w:rsidRDefault="00057DEC" w:rsidP="00057DEC"/>
    <w:p w:rsidR="002B7001" w:rsidRDefault="002B7001"/>
    <w:sectPr w:rsidR="002B7001" w:rsidSect="009731C2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76" w:rsidRDefault="008A5376">
      <w:r>
        <w:separator/>
      </w:r>
    </w:p>
  </w:endnote>
  <w:endnote w:type="continuationSeparator" w:id="0">
    <w:p w:rsidR="008A5376" w:rsidRDefault="008A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F9" w:rsidRDefault="00CF7824" w:rsidP="00F8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4F9" w:rsidRDefault="00EF4C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76" w:rsidRDefault="008A5376">
      <w:r>
        <w:separator/>
      </w:r>
    </w:p>
  </w:footnote>
  <w:footnote w:type="continuationSeparator" w:id="0">
    <w:p w:rsidR="008A5376" w:rsidRDefault="008A5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21E86AA3"/>
    <w:multiLevelType w:val="hybridMultilevel"/>
    <w:tmpl w:val="6BF64472"/>
    <w:lvl w:ilvl="0" w:tplc="CE9266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F0FEB"/>
    <w:multiLevelType w:val="hybridMultilevel"/>
    <w:tmpl w:val="1484860A"/>
    <w:lvl w:ilvl="0" w:tplc="67C0B17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4E0951"/>
    <w:multiLevelType w:val="hybridMultilevel"/>
    <w:tmpl w:val="E612E422"/>
    <w:lvl w:ilvl="0" w:tplc="BBE250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DF7150"/>
    <w:multiLevelType w:val="hybridMultilevel"/>
    <w:tmpl w:val="A0CE90CA"/>
    <w:lvl w:ilvl="0" w:tplc="6EC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CC3994"/>
    <w:multiLevelType w:val="hybridMultilevel"/>
    <w:tmpl w:val="3D3693E4"/>
    <w:lvl w:ilvl="0" w:tplc="7DA47BA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81438C"/>
    <w:multiLevelType w:val="hybridMultilevel"/>
    <w:tmpl w:val="3D3693E4"/>
    <w:lvl w:ilvl="0" w:tplc="7DA47BA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BA"/>
    <w:rsid w:val="000035F7"/>
    <w:rsid w:val="00004073"/>
    <w:rsid w:val="000104E0"/>
    <w:rsid w:val="00054B9B"/>
    <w:rsid w:val="00057DEC"/>
    <w:rsid w:val="00096AC5"/>
    <w:rsid w:val="000C08BA"/>
    <w:rsid w:val="00111FF5"/>
    <w:rsid w:val="00135D99"/>
    <w:rsid w:val="00177FD3"/>
    <w:rsid w:val="001A2D93"/>
    <w:rsid w:val="002055B0"/>
    <w:rsid w:val="00275134"/>
    <w:rsid w:val="002B6335"/>
    <w:rsid w:val="002B7001"/>
    <w:rsid w:val="00303C7E"/>
    <w:rsid w:val="00346AF7"/>
    <w:rsid w:val="00375119"/>
    <w:rsid w:val="00386BCD"/>
    <w:rsid w:val="00397AC0"/>
    <w:rsid w:val="003C4859"/>
    <w:rsid w:val="003D1188"/>
    <w:rsid w:val="00477031"/>
    <w:rsid w:val="00492125"/>
    <w:rsid w:val="004973D5"/>
    <w:rsid w:val="004D32E3"/>
    <w:rsid w:val="005336DA"/>
    <w:rsid w:val="0054714F"/>
    <w:rsid w:val="00547713"/>
    <w:rsid w:val="0056652B"/>
    <w:rsid w:val="0057394F"/>
    <w:rsid w:val="0058762D"/>
    <w:rsid w:val="005A20C1"/>
    <w:rsid w:val="005B74A1"/>
    <w:rsid w:val="005C0E42"/>
    <w:rsid w:val="005E2BB9"/>
    <w:rsid w:val="00625BEF"/>
    <w:rsid w:val="00631CB8"/>
    <w:rsid w:val="00682218"/>
    <w:rsid w:val="00684F2D"/>
    <w:rsid w:val="00770B3A"/>
    <w:rsid w:val="0078683A"/>
    <w:rsid w:val="008610B5"/>
    <w:rsid w:val="008A5376"/>
    <w:rsid w:val="008C102C"/>
    <w:rsid w:val="008D1AB6"/>
    <w:rsid w:val="008E306E"/>
    <w:rsid w:val="008F25C8"/>
    <w:rsid w:val="00923720"/>
    <w:rsid w:val="00940EA7"/>
    <w:rsid w:val="009B3A2D"/>
    <w:rsid w:val="009D582E"/>
    <w:rsid w:val="00A406CE"/>
    <w:rsid w:val="00A801B7"/>
    <w:rsid w:val="00A857DC"/>
    <w:rsid w:val="00AC2CF8"/>
    <w:rsid w:val="00B623F0"/>
    <w:rsid w:val="00B803E1"/>
    <w:rsid w:val="00B85231"/>
    <w:rsid w:val="00BF1115"/>
    <w:rsid w:val="00C172CF"/>
    <w:rsid w:val="00C36C0C"/>
    <w:rsid w:val="00C53125"/>
    <w:rsid w:val="00CF7824"/>
    <w:rsid w:val="00D03787"/>
    <w:rsid w:val="00D07E6D"/>
    <w:rsid w:val="00D116A2"/>
    <w:rsid w:val="00D25B51"/>
    <w:rsid w:val="00DB2825"/>
    <w:rsid w:val="00DB4935"/>
    <w:rsid w:val="00E05BC2"/>
    <w:rsid w:val="00E14035"/>
    <w:rsid w:val="00E5625D"/>
    <w:rsid w:val="00E73F14"/>
    <w:rsid w:val="00E94F01"/>
    <w:rsid w:val="00EB4FA3"/>
    <w:rsid w:val="00EC547E"/>
    <w:rsid w:val="00EC7D71"/>
    <w:rsid w:val="00EF4C0F"/>
    <w:rsid w:val="00F44FA4"/>
    <w:rsid w:val="00F605F0"/>
    <w:rsid w:val="00F72616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802A1-026B-452D-A132-811FFADB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057DEC"/>
  </w:style>
  <w:style w:type="paragraph" w:styleId="a3">
    <w:name w:val="footer"/>
    <w:basedOn w:val="a"/>
    <w:link w:val="a4"/>
    <w:rsid w:val="00057DE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057D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7DEC"/>
  </w:style>
  <w:style w:type="paragraph" w:styleId="a6">
    <w:name w:val="List Paragraph"/>
    <w:basedOn w:val="a"/>
    <w:uiPriority w:val="34"/>
    <w:qFormat/>
    <w:rsid w:val="00057DEC"/>
    <w:pPr>
      <w:ind w:left="720"/>
      <w:contextualSpacing/>
    </w:pPr>
  </w:style>
  <w:style w:type="paragraph" w:styleId="a7">
    <w:name w:val="No Spacing"/>
    <w:uiPriority w:val="1"/>
    <w:qFormat/>
    <w:rsid w:val="00057DEC"/>
    <w:pPr>
      <w:spacing w:after="0" w:line="240" w:lineRule="auto"/>
    </w:pPr>
  </w:style>
  <w:style w:type="paragraph" w:styleId="a8">
    <w:name w:val="Title"/>
    <w:basedOn w:val="a"/>
    <w:link w:val="a9"/>
    <w:qFormat/>
    <w:rsid w:val="00057DEC"/>
    <w:pPr>
      <w:ind w:left="709" w:hanging="709"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057D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057DE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9B3A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62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62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2B85370B7B1D3DB78F62212C0088D50772AD0ECB1F579A95949827F8573B0E2D3A646CE76AA8E077ABDC4D72E7D95B4885B897c6j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2B85370B7B1D3DB78F62212C0088D50772AD0ECB1F579A95949827F8573B0E2D3A646CE76AA8E077ABDC4D72E7D95B4885B897c6j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9D3E-8BEE-4A0B-A8C5-E58F865B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68</cp:revision>
  <cp:lastPrinted>2023-02-27T11:15:00Z</cp:lastPrinted>
  <dcterms:created xsi:type="dcterms:W3CDTF">2023-02-21T10:42:00Z</dcterms:created>
  <dcterms:modified xsi:type="dcterms:W3CDTF">2023-03-10T08:03:00Z</dcterms:modified>
</cp:coreProperties>
</file>